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625AC" w14:textId="77777777" w:rsidR="00864DE7" w:rsidRPr="00331F0F" w:rsidRDefault="004D10CC" w:rsidP="00331F0F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31F0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667F7329" wp14:editId="4271D53E">
                <wp:extent cx="3304380" cy="1286510"/>
                <wp:effectExtent l="0" t="0" r="0" b="889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3441881" cy="13400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60.19pt;height:101.30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</w:p>
    <w:p w14:paraId="04AD2682" w14:textId="77777777" w:rsidR="009B2011" w:rsidRPr="00331F0F" w:rsidRDefault="009B2011" w:rsidP="00331F0F">
      <w:pPr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54FFA65" w14:textId="237CC563" w:rsidR="00864DE7" w:rsidRPr="00331F0F" w:rsidRDefault="004D10CC" w:rsidP="00331F0F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F0F">
        <w:rPr>
          <w:rFonts w:ascii="Times New Roman" w:hAnsi="Times New Roman" w:cs="Times New Roman"/>
          <w:b/>
          <w:sz w:val="24"/>
          <w:szCs w:val="24"/>
        </w:rPr>
        <w:t>ПРОГРАММА ПРОВЕДЕНИЯ</w:t>
      </w:r>
    </w:p>
    <w:p w14:paraId="11849A22" w14:textId="77777777" w:rsidR="00331F0F" w:rsidRPr="00331F0F" w:rsidRDefault="00830A59" w:rsidP="00331F0F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F0F">
        <w:rPr>
          <w:rFonts w:ascii="Times New Roman" w:hAnsi="Times New Roman" w:cs="Times New Roman"/>
          <w:b/>
          <w:sz w:val="24"/>
          <w:szCs w:val="24"/>
        </w:rPr>
        <w:t>соревнований по компетенции</w:t>
      </w:r>
    </w:p>
    <w:p w14:paraId="1B1F3311" w14:textId="14B57CE2" w:rsidR="00830A59" w:rsidRPr="00331F0F" w:rsidRDefault="00830A59" w:rsidP="00331F0F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F0F">
        <w:rPr>
          <w:rFonts w:ascii="Times New Roman" w:hAnsi="Times New Roman" w:cs="Times New Roman"/>
          <w:b/>
          <w:sz w:val="24"/>
          <w:szCs w:val="24"/>
        </w:rPr>
        <w:t>«Внешнее пилотирование и эксплуатация беспилотных воздушных судов»</w:t>
      </w:r>
    </w:p>
    <w:p w14:paraId="16F6C95A" w14:textId="30AE48AE" w:rsidR="00830A59" w:rsidRPr="00331F0F" w:rsidRDefault="00331F0F" w:rsidP="00331F0F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F0F">
        <w:rPr>
          <w:rFonts w:ascii="Times New Roman" w:hAnsi="Times New Roman" w:cs="Times New Roman"/>
          <w:b/>
          <w:sz w:val="24"/>
          <w:szCs w:val="24"/>
        </w:rPr>
        <w:t xml:space="preserve">Регионального </w:t>
      </w:r>
      <w:r w:rsidR="00830A59" w:rsidRPr="00331F0F">
        <w:rPr>
          <w:rFonts w:ascii="Times New Roman" w:hAnsi="Times New Roman" w:cs="Times New Roman"/>
          <w:b/>
          <w:sz w:val="24"/>
          <w:szCs w:val="24"/>
        </w:rPr>
        <w:t>этапа Чемпионата</w:t>
      </w:r>
    </w:p>
    <w:p w14:paraId="149741B0" w14:textId="7311D0BC" w:rsidR="00830A59" w:rsidRPr="00331F0F" w:rsidRDefault="00830A59" w:rsidP="00331F0F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1F0F">
        <w:rPr>
          <w:rFonts w:ascii="Times New Roman" w:hAnsi="Times New Roman" w:cs="Times New Roman"/>
          <w:b/>
          <w:sz w:val="24"/>
          <w:szCs w:val="24"/>
        </w:rPr>
        <w:t>по профессиональному мастерству «Профессионалы»</w:t>
      </w:r>
      <w:r w:rsidR="00331F0F" w:rsidRPr="00331F0F">
        <w:rPr>
          <w:rFonts w:ascii="Times New Roman" w:hAnsi="Times New Roman" w:cs="Times New Roman"/>
          <w:b/>
          <w:sz w:val="24"/>
          <w:szCs w:val="24"/>
        </w:rPr>
        <w:t xml:space="preserve"> в 2025</w:t>
      </w:r>
    </w:p>
    <w:p w14:paraId="54587874" w14:textId="21459211" w:rsidR="009B2011" w:rsidRPr="00331F0F" w:rsidRDefault="00830A59" w:rsidP="00331F0F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31F0F">
        <w:rPr>
          <w:rFonts w:ascii="Times New Roman" w:hAnsi="Times New Roman" w:cs="Times New Roman"/>
          <w:b/>
          <w:sz w:val="24"/>
          <w:szCs w:val="24"/>
        </w:rPr>
        <w:t xml:space="preserve">Регион </w:t>
      </w:r>
      <w:r w:rsidRPr="002D0479">
        <w:rPr>
          <w:rFonts w:ascii="Times New Roman" w:hAnsi="Times New Roman" w:cs="Times New Roman"/>
          <w:b/>
          <w:sz w:val="24"/>
          <w:szCs w:val="24"/>
        </w:rPr>
        <w:t>проведения</w:t>
      </w:r>
      <w:r w:rsidR="002D0479" w:rsidRPr="002D0479">
        <w:rPr>
          <w:rFonts w:ascii="Times New Roman" w:hAnsi="Times New Roman" w:cs="Times New Roman"/>
          <w:b/>
          <w:sz w:val="24"/>
          <w:szCs w:val="24"/>
        </w:rPr>
        <w:t xml:space="preserve"> Ленинградская область</w:t>
      </w:r>
      <w:r w:rsidRPr="00331F0F">
        <w:rPr>
          <w:rFonts w:ascii="Times New Roman" w:hAnsi="Times New Roman" w:cs="Times New Roman"/>
          <w:bCs/>
          <w:sz w:val="24"/>
          <w:szCs w:val="24"/>
        </w:rPr>
        <w:cr/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331F0F" w:rsidRPr="00331F0F" w14:paraId="0D49698D" w14:textId="77777777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28778C2D" w14:textId="77777777" w:rsidR="00864DE7" w:rsidRPr="00331F0F" w:rsidRDefault="004D10CC" w:rsidP="00331F0F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31F0F">
              <w:rPr>
                <w:b/>
                <w:sz w:val="24"/>
                <w:szCs w:val="24"/>
              </w:rPr>
              <w:t>Общая информация</w:t>
            </w:r>
          </w:p>
        </w:tc>
      </w:tr>
      <w:tr w:rsidR="00331F0F" w:rsidRPr="00331F0F" w14:paraId="2A9D83BF" w14:textId="77777777" w:rsidTr="009B2011">
        <w:tc>
          <w:tcPr>
            <w:tcW w:w="3145" w:type="dxa"/>
            <w:vAlign w:val="center"/>
          </w:tcPr>
          <w:p w14:paraId="5462F979" w14:textId="77777777" w:rsidR="00864DE7" w:rsidRPr="00331F0F" w:rsidRDefault="004D10CC" w:rsidP="00331F0F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331F0F">
              <w:rPr>
                <w:b/>
                <w:sz w:val="24"/>
                <w:szCs w:val="24"/>
              </w:rPr>
              <w:t>Период проведения</w:t>
            </w:r>
          </w:p>
        </w:tc>
        <w:tc>
          <w:tcPr>
            <w:tcW w:w="4410" w:type="dxa"/>
            <w:vAlign w:val="center"/>
          </w:tcPr>
          <w:p w14:paraId="74097A16" w14:textId="1C24F8B1" w:rsidR="00864DE7" w:rsidRPr="00331F0F" w:rsidRDefault="002D0479" w:rsidP="00331F0F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марта – 14 марта 2025 года</w:t>
            </w:r>
          </w:p>
        </w:tc>
      </w:tr>
      <w:tr w:rsidR="00331F0F" w:rsidRPr="00331F0F" w14:paraId="5A609EEE" w14:textId="77777777" w:rsidTr="009B2011">
        <w:tc>
          <w:tcPr>
            <w:tcW w:w="3145" w:type="dxa"/>
            <w:vAlign w:val="center"/>
          </w:tcPr>
          <w:p w14:paraId="77D403A2" w14:textId="77777777" w:rsidR="00864DE7" w:rsidRPr="00331F0F" w:rsidRDefault="004D10CC" w:rsidP="00331F0F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331F0F">
              <w:rPr>
                <w:b/>
                <w:sz w:val="24"/>
                <w:szCs w:val="24"/>
              </w:rPr>
              <w:t>Место проведения и адрес площадки</w:t>
            </w:r>
          </w:p>
        </w:tc>
        <w:tc>
          <w:tcPr>
            <w:tcW w:w="4410" w:type="dxa"/>
            <w:vAlign w:val="center"/>
          </w:tcPr>
          <w:p w14:paraId="1B9C6879" w14:textId="4FE20CBF" w:rsidR="00864DE7" w:rsidRPr="00331F0F" w:rsidRDefault="002D0479" w:rsidP="00331F0F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Ленинградская область, Тосненский район, п.Лисино-Корпус, </w:t>
            </w:r>
            <w:r w:rsidR="00563FAE">
              <w:rPr>
                <w:sz w:val="24"/>
                <w:szCs w:val="24"/>
              </w:rPr>
              <w:t>ул. Кравчинского</w:t>
            </w:r>
            <w:r>
              <w:rPr>
                <w:sz w:val="24"/>
                <w:szCs w:val="24"/>
              </w:rPr>
              <w:t xml:space="preserve"> </w:t>
            </w:r>
            <w:r w:rsidR="00563FAE">
              <w:rPr>
                <w:sz w:val="24"/>
                <w:szCs w:val="24"/>
              </w:rPr>
              <w:t>д.4</w:t>
            </w:r>
          </w:p>
        </w:tc>
      </w:tr>
      <w:tr w:rsidR="00331F0F" w:rsidRPr="00331F0F" w14:paraId="4D824AD3" w14:textId="77777777" w:rsidTr="009B2011">
        <w:trPr>
          <w:trHeight w:val="480"/>
        </w:trPr>
        <w:tc>
          <w:tcPr>
            <w:tcW w:w="3145" w:type="dxa"/>
            <w:vAlign w:val="center"/>
          </w:tcPr>
          <w:p w14:paraId="47BDFA69" w14:textId="77777777" w:rsidR="00864DE7" w:rsidRPr="00331F0F" w:rsidRDefault="004D10CC" w:rsidP="00331F0F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331F0F">
              <w:rPr>
                <w:b/>
                <w:sz w:val="24"/>
                <w:szCs w:val="24"/>
              </w:rPr>
              <w:t>ФИО Главного эксперта</w:t>
            </w:r>
          </w:p>
        </w:tc>
        <w:tc>
          <w:tcPr>
            <w:tcW w:w="4410" w:type="dxa"/>
            <w:vAlign w:val="center"/>
          </w:tcPr>
          <w:p w14:paraId="5E3C61D7" w14:textId="1EFD0FBF" w:rsidR="00864DE7" w:rsidRPr="00331F0F" w:rsidRDefault="00563FAE" w:rsidP="00331F0F">
            <w:pPr>
              <w:spacing w:line="276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Голубков Вячеслав Евгеньевич</w:t>
            </w:r>
          </w:p>
        </w:tc>
      </w:tr>
      <w:tr w:rsidR="00864DE7" w:rsidRPr="00331F0F" w14:paraId="5B769B2C" w14:textId="77777777" w:rsidTr="009B2011">
        <w:trPr>
          <w:trHeight w:val="480"/>
        </w:trPr>
        <w:tc>
          <w:tcPr>
            <w:tcW w:w="3145" w:type="dxa"/>
            <w:vAlign w:val="center"/>
          </w:tcPr>
          <w:p w14:paraId="1A7D52B4" w14:textId="77777777" w:rsidR="00864DE7" w:rsidRPr="00331F0F" w:rsidRDefault="004D10CC" w:rsidP="00331F0F">
            <w:pPr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331F0F">
              <w:rPr>
                <w:b/>
                <w:sz w:val="24"/>
                <w:szCs w:val="24"/>
              </w:rPr>
              <w:t>Контакты Главного эксперта</w:t>
            </w:r>
          </w:p>
        </w:tc>
        <w:tc>
          <w:tcPr>
            <w:tcW w:w="4410" w:type="dxa"/>
            <w:vAlign w:val="center"/>
          </w:tcPr>
          <w:p w14:paraId="72164A9C" w14:textId="48816287" w:rsidR="00864DE7" w:rsidRDefault="00394527" w:rsidP="00331F0F">
            <w:pPr>
              <w:spacing w:line="276" w:lineRule="auto"/>
              <w:contextualSpacing/>
              <w:rPr>
                <w:sz w:val="24"/>
                <w:szCs w:val="24"/>
                <w:lang w:val="en-US"/>
              </w:rPr>
            </w:pPr>
            <w:hyperlink r:id="rId13" w:history="1">
              <w:r w:rsidR="00563FAE" w:rsidRPr="00381CD8">
                <w:rPr>
                  <w:rStyle w:val="af8"/>
                  <w:sz w:val="24"/>
                  <w:szCs w:val="24"/>
                  <w:lang w:val="en-US"/>
                </w:rPr>
                <w:t>honor1516@yandex.ru</w:t>
              </w:r>
            </w:hyperlink>
          </w:p>
          <w:p w14:paraId="54DA72E5" w14:textId="31E46CE7" w:rsidR="00563FAE" w:rsidRPr="00563FAE" w:rsidRDefault="00563FAE" w:rsidP="00331F0F">
            <w:pPr>
              <w:spacing w:line="276" w:lineRule="auto"/>
              <w:contextualSpacing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+79959965265</w:t>
            </w:r>
          </w:p>
        </w:tc>
      </w:tr>
    </w:tbl>
    <w:p w14:paraId="702BDAF9" w14:textId="77777777" w:rsidR="00864DE7" w:rsidRPr="00331F0F" w:rsidRDefault="00864DE7" w:rsidP="00331F0F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f9"/>
        <w:tblW w:w="0" w:type="auto"/>
        <w:jc w:val="center"/>
        <w:tblLook w:val="04A0" w:firstRow="1" w:lastRow="0" w:firstColumn="1" w:lastColumn="0" w:noHBand="0" w:noVBand="1"/>
      </w:tblPr>
      <w:tblGrid>
        <w:gridCol w:w="1665"/>
        <w:gridCol w:w="30"/>
        <w:gridCol w:w="7649"/>
      </w:tblGrid>
      <w:tr w:rsidR="000D4F3A" w:rsidRPr="00331F0F" w14:paraId="48D19A80" w14:textId="77777777" w:rsidTr="00677F4A">
        <w:trPr>
          <w:trHeight w:val="515"/>
          <w:jc w:val="center"/>
        </w:trPr>
        <w:tc>
          <w:tcPr>
            <w:tcW w:w="9344" w:type="dxa"/>
            <w:gridSpan w:val="3"/>
            <w:shd w:val="clear" w:color="auto" w:fill="BEE7AB"/>
            <w:vAlign w:val="center"/>
          </w:tcPr>
          <w:p w14:paraId="6A39DC9E" w14:textId="59989EF7" w:rsidR="000D4F3A" w:rsidRPr="00331F0F" w:rsidRDefault="00BD4F08" w:rsidP="00331F0F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31F0F">
              <w:rPr>
                <w:b/>
                <w:sz w:val="24"/>
                <w:szCs w:val="24"/>
              </w:rPr>
              <w:t>Д-</w:t>
            </w:r>
            <w:r>
              <w:rPr>
                <w:b/>
                <w:sz w:val="24"/>
                <w:szCs w:val="24"/>
              </w:rPr>
              <w:t>3</w:t>
            </w:r>
            <w:r w:rsidRPr="00331F0F">
              <w:rPr>
                <w:b/>
                <w:sz w:val="24"/>
                <w:szCs w:val="24"/>
              </w:rPr>
              <w:t xml:space="preserve"> / «</w:t>
            </w:r>
            <w:r>
              <w:rPr>
                <w:b/>
                <w:sz w:val="24"/>
                <w:szCs w:val="24"/>
              </w:rPr>
              <w:t>9</w:t>
            </w:r>
            <w:r w:rsidRPr="00331F0F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марта</w:t>
            </w:r>
            <w:r w:rsidRPr="00331F0F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BD4F08" w:rsidRPr="00331F0F" w14:paraId="19AB6388" w14:textId="1F6ED5CD" w:rsidTr="00552EC2">
        <w:trPr>
          <w:trHeight w:val="515"/>
          <w:jc w:val="center"/>
        </w:trPr>
        <w:tc>
          <w:tcPr>
            <w:tcW w:w="16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2809C3DB" w14:textId="12B5539A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дня</w:t>
            </w:r>
          </w:p>
        </w:tc>
        <w:tc>
          <w:tcPr>
            <w:tcW w:w="767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7A0CDCC1" w14:textId="5154FA55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волонтерского штаба (выдача формы) на всех конкурсных площадках.</w:t>
            </w:r>
          </w:p>
        </w:tc>
      </w:tr>
      <w:tr w:rsidR="00BD4F08" w:rsidRPr="00331F0F" w14:paraId="47A7640D" w14:textId="71779B6E" w:rsidTr="00552EC2">
        <w:trPr>
          <w:trHeight w:val="515"/>
          <w:jc w:val="center"/>
        </w:trPr>
        <w:tc>
          <w:tcPr>
            <w:tcW w:w="1665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B8AD201" w14:textId="44148258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C5A7B">
              <w:rPr>
                <w:sz w:val="24"/>
                <w:szCs w:val="24"/>
              </w:rPr>
              <w:t>В течение дня</w:t>
            </w:r>
          </w:p>
        </w:tc>
        <w:tc>
          <w:tcPr>
            <w:tcW w:w="7679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</w:tcPr>
          <w:p w14:paraId="1492B3F0" w14:textId="61D94049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C5A7B">
              <w:rPr>
                <w:sz w:val="24"/>
                <w:szCs w:val="24"/>
              </w:rPr>
              <w:t>Завершение монтажа оборудования</w:t>
            </w:r>
            <w:r>
              <w:rPr>
                <w:sz w:val="24"/>
                <w:szCs w:val="24"/>
              </w:rPr>
              <w:t xml:space="preserve"> на всех площадках.</w:t>
            </w:r>
          </w:p>
        </w:tc>
      </w:tr>
      <w:tr w:rsidR="00BD4F08" w:rsidRPr="00331F0F" w14:paraId="07F61576" w14:textId="77777777" w:rsidTr="00677F4A">
        <w:trPr>
          <w:trHeight w:val="515"/>
          <w:jc w:val="center"/>
        </w:trPr>
        <w:tc>
          <w:tcPr>
            <w:tcW w:w="9344" w:type="dxa"/>
            <w:gridSpan w:val="3"/>
            <w:shd w:val="clear" w:color="auto" w:fill="BEE7AB"/>
            <w:vAlign w:val="center"/>
          </w:tcPr>
          <w:p w14:paraId="5D7C6330" w14:textId="41F3CC9D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31F0F">
              <w:rPr>
                <w:b/>
                <w:sz w:val="24"/>
                <w:szCs w:val="24"/>
              </w:rPr>
              <w:t>Д-2 / «</w:t>
            </w:r>
            <w:r>
              <w:rPr>
                <w:b/>
                <w:sz w:val="24"/>
                <w:szCs w:val="24"/>
              </w:rPr>
              <w:t>10</w:t>
            </w:r>
            <w:r w:rsidRPr="00331F0F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марта</w:t>
            </w:r>
            <w:r w:rsidRPr="00331F0F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BD4F08" w:rsidRPr="00331F0F" w14:paraId="35E9E97B" w14:textId="77777777" w:rsidTr="00677F4A">
        <w:trPr>
          <w:jc w:val="center"/>
        </w:trPr>
        <w:tc>
          <w:tcPr>
            <w:tcW w:w="1695" w:type="dxa"/>
            <w:gridSpan w:val="2"/>
            <w:vAlign w:val="center"/>
          </w:tcPr>
          <w:p w14:paraId="32D169E0" w14:textId="4F1DB446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08:00-09:00</w:t>
            </w:r>
          </w:p>
        </w:tc>
        <w:tc>
          <w:tcPr>
            <w:tcW w:w="7649" w:type="dxa"/>
            <w:vAlign w:val="center"/>
          </w:tcPr>
          <w:p w14:paraId="26D78A85" w14:textId="0A82449B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</w:t>
            </w:r>
          </w:p>
        </w:tc>
      </w:tr>
      <w:tr w:rsidR="00BD4F08" w:rsidRPr="00331F0F" w14:paraId="3097F2E5" w14:textId="77777777" w:rsidTr="00677F4A">
        <w:trPr>
          <w:jc w:val="center"/>
        </w:trPr>
        <w:tc>
          <w:tcPr>
            <w:tcW w:w="1695" w:type="dxa"/>
            <w:gridSpan w:val="2"/>
            <w:vAlign w:val="center"/>
          </w:tcPr>
          <w:p w14:paraId="06A20E5C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09:00-09:15</w:t>
            </w:r>
          </w:p>
        </w:tc>
        <w:tc>
          <w:tcPr>
            <w:tcW w:w="7649" w:type="dxa"/>
            <w:vAlign w:val="center"/>
          </w:tcPr>
          <w:p w14:paraId="120DA5A2" w14:textId="77777777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Начало работы площадки. Регистрация экспертов на площадке.</w:t>
            </w:r>
          </w:p>
        </w:tc>
      </w:tr>
      <w:tr w:rsidR="00BD4F08" w:rsidRPr="00331F0F" w14:paraId="2C5618B9" w14:textId="77777777" w:rsidTr="00677F4A">
        <w:trPr>
          <w:jc w:val="center"/>
        </w:trPr>
        <w:tc>
          <w:tcPr>
            <w:tcW w:w="1695" w:type="dxa"/>
            <w:gridSpan w:val="2"/>
            <w:vAlign w:val="center"/>
          </w:tcPr>
          <w:p w14:paraId="504E1A20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09:15-09:45</w:t>
            </w:r>
          </w:p>
        </w:tc>
        <w:tc>
          <w:tcPr>
            <w:tcW w:w="7649" w:type="dxa"/>
            <w:vAlign w:val="center"/>
          </w:tcPr>
          <w:p w14:paraId="5F4D1CC8" w14:textId="77777777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Проведение инструктажа по ТБ и ОТ. Подписание протоколов об ознакомлении экспертов с правилами ТБ и ОТ на площадке.</w:t>
            </w:r>
          </w:p>
        </w:tc>
      </w:tr>
      <w:tr w:rsidR="00BD4F08" w:rsidRPr="00331F0F" w14:paraId="1BB11320" w14:textId="77777777" w:rsidTr="00677F4A">
        <w:trPr>
          <w:jc w:val="center"/>
        </w:trPr>
        <w:tc>
          <w:tcPr>
            <w:tcW w:w="1695" w:type="dxa"/>
            <w:gridSpan w:val="2"/>
            <w:vAlign w:val="center"/>
          </w:tcPr>
          <w:p w14:paraId="7DFF328B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09:45-11:15</w:t>
            </w:r>
          </w:p>
        </w:tc>
        <w:tc>
          <w:tcPr>
            <w:tcW w:w="7649" w:type="dxa"/>
            <w:vAlign w:val="center"/>
          </w:tcPr>
          <w:p w14:paraId="4242E752" w14:textId="77777777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Ознакомление экспертов с конкурсной документацией. Внесение 30% изменений в задание. Подписание протокола об ознакомлении экспертов с конкурсной документацией.</w:t>
            </w:r>
          </w:p>
        </w:tc>
      </w:tr>
      <w:tr w:rsidR="00BD4F08" w:rsidRPr="00331F0F" w14:paraId="14A618FD" w14:textId="77777777" w:rsidTr="00677F4A">
        <w:trPr>
          <w:jc w:val="center"/>
        </w:trPr>
        <w:tc>
          <w:tcPr>
            <w:tcW w:w="1695" w:type="dxa"/>
            <w:gridSpan w:val="2"/>
            <w:vAlign w:val="center"/>
          </w:tcPr>
          <w:p w14:paraId="73378066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11:15-12:00</w:t>
            </w:r>
          </w:p>
        </w:tc>
        <w:tc>
          <w:tcPr>
            <w:tcW w:w="7649" w:type="dxa"/>
            <w:vAlign w:val="center"/>
          </w:tcPr>
          <w:p w14:paraId="3345B7BA" w14:textId="5BA4924F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Ознакомление экспертов с критериями оценивания, внесение изменений в критерии оценивания, подписание протокола об ознакомлении с критериями оценивания.</w:t>
            </w:r>
          </w:p>
        </w:tc>
      </w:tr>
      <w:tr w:rsidR="00BD4F08" w:rsidRPr="00331F0F" w14:paraId="7DCE9F6F" w14:textId="77777777" w:rsidTr="00677F4A">
        <w:trPr>
          <w:jc w:val="center"/>
        </w:trPr>
        <w:tc>
          <w:tcPr>
            <w:tcW w:w="1695" w:type="dxa"/>
            <w:gridSpan w:val="2"/>
            <w:vAlign w:val="center"/>
          </w:tcPr>
          <w:p w14:paraId="43196126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12:00-13:00</w:t>
            </w:r>
          </w:p>
        </w:tc>
        <w:tc>
          <w:tcPr>
            <w:tcW w:w="7649" w:type="dxa"/>
            <w:vAlign w:val="center"/>
          </w:tcPr>
          <w:p w14:paraId="3FB0D455" w14:textId="77777777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Обед.</w:t>
            </w:r>
          </w:p>
        </w:tc>
      </w:tr>
      <w:tr w:rsidR="00BD4F08" w:rsidRPr="00331F0F" w14:paraId="29889DEA" w14:textId="77777777" w:rsidTr="00677F4A">
        <w:trPr>
          <w:jc w:val="center"/>
        </w:trPr>
        <w:tc>
          <w:tcPr>
            <w:tcW w:w="1695" w:type="dxa"/>
            <w:gridSpan w:val="2"/>
            <w:vAlign w:val="center"/>
          </w:tcPr>
          <w:p w14:paraId="7AC76E5D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13:00-13:30</w:t>
            </w:r>
          </w:p>
        </w:tc>
        <w:tc>
          <w:tcPr>
            <w:tcW w:w="7649" w:type="dxa"/>
            <w:vAlign w:val="center"/>
          </w:tcPr>
          <w:p w14:paraId="4FE1EE87" w14:textId="649AFCAB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Регистрация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 xml:space="preserve">ов на площадке. Жеребьевка для проведения обучения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с оборудованием.</w:t>
            </w:r>
          </w:p>
        </w:tc>
      </w:tr>
      <w:tr w:rsidR="00BD4F08" w:rsidRPr="00331F0F" w14:paraId="28561598" w14:textId="77777777" w:rsidTr="00677F4A">
        <w:trPr>
          <w:jc w:val="center"/>
        </w:trPr>
        <w:tc>
          <w:tcPr>
            <w:tcW w:w="1695" w:type="dxa"/>
            <w:gridSpan w:val="2"/>
            <w:vAlign w:val="center"/>
          </w:tcPr>
          <w:p w14:paraId="791EF0EC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lastRenderedPageBreak/>
              <w:t>13:30-14:00</w:t>
            </w:r>
          </w:p>
        </w:tc>
        <w:tc>
          <w:tcPr>
            <w:tcW w:w="7649" w:type="dxa"/>
            <w:vAlign w:val="center"/>
          </w:tcPr>
          <w:p w14:paraId="330D828C" w14:textId="77777777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Проведение инструктажа по ТБ и ОТ. Подписание протоколов об ознакомлении участников с правилами ТБ и ОТ на площадке.</w:t>
            </w:r>
          </w:p>
        </w:tc>
      </w:tr>
      <w:tr w:rsidR="00BD4F08" w:rsidRPr="00331F0F" w14:paraId="0C4D2FC1" w14:textId="77777777" w:rsidTr="00677F4A">
        <w:trPr>
          <w:jc w:val="center"/>
        </w:trPr>
        <w:tc>
          <w:tcPr>
            <w:tcW w:w="1695" w:type="dxa"/>
            <w:gridSpan w:val="2"/>
            <w:vAlign w:val="center"/>
          </w:tcPr>
          <w:p w14:paraId="09872ECE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14:00-14:30</w:t>
            </w:r>
          </w:p>
        </w:tc>
        <w:tc>
          <w:tcPr>
            <w:tcW w:w="7649" w:type="dxa"/>
            <w:vAlign w:val="center"/>
          </w:tcPr>
          <w:p w14:paraId="221B4C5C" w14:textId="55B14E53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Ознакомление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 xml:space="preserve">ов с конкурсной документацией. Подписание протокола об ознакомлении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с конкурсной документацией.</w:t>
            </w:r>
          </w:p>
        </w:tc>
      </w:tr>
      <w:tr w:rsidR="00BD4F08" w:rsidRPr="00331F0F" w14:paraId="0A9FF5F1" w14:textId="77777777" w:rsidTr="00677F4A">
        <w:trPr>
          <w:jc w:val="center"/>
        </w:trPr>
        <w:tc>
          <w:tcPr>
            <w:tcW w:w="1695" w:type="dxa"/>
            <w:gridSpan w:val="2"/>
            <w:vAlign w:val="center"/>
          </w:tcPr>
          <w:p w14:paraId="082DB9C9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14:30-15:30</w:t>
            </w:r>
          </w:p>
        </w:tc>
        <w:tc>
          <w:tcPr>
            <w:tcW w:w="7649" w:type="dxa"/>
            <w:vAlign w:val="center"/>
          </w:tcPr>
          <w:p w14:paraId="5D3D101C" w14:textId="18E45855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Проведение обучения для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по модулям: А, Б, В и Г вместе, Д и Е в соответствии с жеребьевкой</w:t>
            </w:r>
          </w:p>
        </w:tc>
      </w:tr>
      <w:tr w:rsidR="00BD4F08" w:rsidRPr="00331F0F" w14:paraId="5ECC45D0" w14:textId="77777777" w:rsidTr="00677F4A">
        <w:trPr>
          <w:jc w:val="center"/>
        </w:trPr>
        <w:tc>
          <w:tcPr>
            <w:tcW w:w="1695" w:type="dxa"/>
            <w:gridSpan w:val="2"/>
            <w:vAlign w:val="center"/>
          </w:tcPr>
          <w:p w14:paraId="35AAC404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15:30-16:00</w:t>
            </w:r>
          </w:p>
        </w:tc>
        <w:tc>
          <w:tcPr>
            <w:tcW w:w="7649" w:type="dxa"/>
            <w:vAlign w:val="center"/>
          </w:tcPr>
          <w:p w14:paraId="732EA065" w14:textId="01CEE185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Подписание протоколов об ознакомлении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с оборудованием в соответствии с жеребьевкой.</w:t>
            </w:r>
          </w:p>
        </w:tc>
      </w:tr>
      <w:tr w:rsidR="00BD4F08" w:rsidRPr="00331F0F" w14:paraId="00597DC4" w14:textId="77777777" w:rsidTr="00677F4A">
        <w:trPr>
          <w:jc w:val="center"/>
        </w:trPr>
        <w:tc>
          <w:tcPr>
            <w:tcW w:w="1695" w:type="dxa"/>
            <w:gridSpan w:val="2"/>
            <w:vAlign w:val="center"/>
          </w:tcPr>
          <w:p w14:paraId="5D9F37F8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16:00-16:30</w:t>
            </w:r>
          </w:p>
        </w:tc>
        <w:tc>
          <w:tcPr>
            <w:tcW w:w="7649" w:type="dxa"/>
            <w:vAlign w:val="center"/>
          </w:tcPr>
          <w:p w14:paraId="40330527" w14:textId="5440C5E0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Брифинг с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ами и экспертами. Завершение работы площадки.</w:t>
            </w:r>
          </w:p>
        </w:tc>
      </w:tr>
      <w:tr w:rsidR="00BD4F08" w:rsidRPr="00331F0F" w14:paraId="47463C87" w14:textId="77777777" w:rsidTr="00677F4A">
        <w:trPr>
          <w:jc w:val="center"/>
        </w:trPr>
        <w:tc>
          <w:tcPr>
            <w:tcW w:w="1695" w:type="dxa"/>
            <w:gridSpan w:val="2"/>
            <w:vAlign w:val="center"/>
          </w:tcPr>
          <w:p w14:paraId="6C68ACD1" w14:textId="492B16A7" w:rsidR="00BD4F08" w:rsidRPr="00A75DCC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  <w:r>
              <w:rPr>
                <w:sz w:val="24"/>
                <w:szCs w:val="24"/>
              </w:rPr>
              <w:t>:30-17:30</w:t>
            </w:r>
          </w:p>
        </w:tc>
        <w:tc>
          <w:tcPr>
            <w:tcW w:w="7649" w:type="dxa"/>
            <w:vAlign w:val="center"/>
          </w:tcPr>
          <w:p w14:paraId="06BACC8F" w14:textId="7E1BCCB0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tr w:rsidR="00BD4F08" w:rsidRPr="00331F0F" w14:paraId="5311EF19" w14:textId="77777777" w:rsidTr="00677F4A">
        <w:trPr>
          <w:trHeight w:val="510"/>
          <w:jc w:val="center"/>
        </w:trPr>
        <w:tc>
          <w:tcPr>
            <w:tcW w:w="9344" w:type="dxa"/>
            <w:gridSpan w:val="3"/>
            <w:shd w:val="clear" w:color="auto" w:fill="BEE7AB"/>
            <w:vAlign w:val="center"/>
          </w:tcPr>
          <w:p w14:paraId="043A7E75" w14:textId="65D55BE5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31F0F">
              <w:rPr>
                <w:b/>
                <w:sz w:val="24"/>
                <w:szCs w:val="24"/>
              </w:rPr>
              <w:t>Д-1 / «</w:t>
            </w:r>
            <w:r>
              <w:rPr>
                <w:b/>
                <w:sz w:val="24"/>
                <w:szCs w:val="24"/>
              </w:rPr>
              <w:t>11</w:t>
            </w:r>
            <w:r w:rsidRPr="00331F0F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марта</w:t>
            </w:r>
            <w:r w:rsidRPr="00331F0F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BD4F08" w:rsidRPr="00331F0F" w14:paraId="57717C5E" w14:textId="77777777" w:rsidTr="00677F4A">
        <w:trPr>
          <w:trHeight w:val="278"/>
          <w:jc w:val="center"/>
        </w:trPr>
        <w:tc>
          <w:tcPr>
            <w:tcW w:w="1695" w:type="dxa"/>
            <w:gridSpan w:val="2"/>
            <w:shd w:val="clear" w:color="auto" w:fill="auto"/>
          </w:tcPr>
          <w:p w14:paraId="695C5B8E" w14:textId="38C7AF70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08:00-09:00</w:t>
            </w:r>
          </w:p>
        </w:tc>
        <w:tc>
          <w:tcPr>
            <w:tcW w:w="7649" w:type="dxa"/>
            <w:shd w:val="clear" w:color="auto" w:fill="auto"/>
          </w:tcPr>
          <w:p w14:paraId="17314003" w14:textId="79593C73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</w:t>
            </w:r>
          </w:p>
        </w:tc>
      </w:tr>
      <w:tr w:rsidR="00BD4F08" w:rsidRPr="00331F0F" w14:paraId="4DF8E380" w14:textId="77777777" w:rsidTr="00677F4A">
        <w:trPr>
          <w:trHeight w:val="278"/>
          <w:jc w:val="center"/>
        </w:trPr>
        <w:tc>
          <w:tcPr>
            <w:tcW w:w="1695" w:type="dxa"/>
            <w:gridSpan w:val="2"/>
            <w:shd w:val="clear" w:color="auto" w:fill="auto"/>
          </w:tcPr>
          <w:p w14:paraId="720E7AD1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09:00-09:15</w:t>
            </w:r>
          </w:p>
        </w:tc>
        <w:tc>
          <w:tcPr>
            <w:tcW w:w="7649" w:type="dxa"/>
            <w:shd w:val="clear" w:color="auto" w:fill="auto"/>
          </w:tcPr>
          <w:p w14:paraId="308A8ABB" w14:textId="55BD3202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Начало работы площадки. Регистрация экспертов и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на площадке.</w:t>
            </w:r>
          </w:p>
        </w:tc>
      </w:tr>
      <w:tr w:rsidR="00BD4F08" w:rsidRPr="00331F0F" w14:paraId="6F30628C" w14:textId="77777777" w:rsidTr="00677F4A">
        <w:trPr>
          <w:trHeight w:val="152"/>
          <w:jc w:val="center"/>
        </w:trPr>
        <w:tc>
          <w:tcPr>
            <w:tcW w:w="1695" w:type="dxa"/>
            <w:gridSpan w:val="2"/>
            <w:shd w:val="clear" w:color="auto" w:fill="auto"/>
          </w:tcPr>
          <w:p w14:paraId="603C8ED9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09:15-09:45</w:t>
            </w:r>
          </w:p>
        </w:tc>
        <w:tc>
          <w:tcPr>
            <w:tcW w:w="7649" w:type="dxa"/>
            <w:shd w:val="clear" w:color="auto" w:fill="auto"/>
          </w:tcPr>
          <w:p w14:paraId="0E410383" w14:textId="3876FFCC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Проведение инструктажа по ТБ и ОТ для экспертов и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 xml:space="preserve">ов. Подписание протоколов об ознакомлении экспертов и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с правилами ТБ и ОТ на площадке</w:t>
            </w:r>
          </w:p>
        </w:tc>
      </w:tr>
      <w:tr w:rsidR="00BD4F08" w:rsidRPr="00331F0F" w14:paraId="11B6B60E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</w:tcPr>
          <w:p w14:paraId="2E418A46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09:45-10:00</w:t>
            </w:r>
          </w:p>
        </w:tc>
        <w:tc>
          <w:tcPr>
            <w:tcW w:w="7649" w:type="dxa"/>
            <w:shd w:val="clear" w:color="auto" w:fill="auto"/>
          </w:tcPr>
          <w:p w14:paraId="23626B2F" w14:textId="5C005828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Регистрация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на площадке.</w:t>
            </w:r>
          </w:p>
        </w:tc>
      </w:tr>
      <w:tr w:rsidR="00BD4F08" w:rsidRPr="00331F0F" w14:paraId="0785E9AA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</w:tcPr>
          <w:p w14:paraId="2972F19B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10:00-12:00</w:t>
            </w:r>
          </w:p>
        </w:tc>
        <w:tc>
          <w:tcPr>
            <w:tcW w:w="7649" w:type="dxa"/>
            <w:shd w:val="clear" w:color="auto" w:fill="auto"/>
          </w:tcPr>
          <w:p w14:paraId="39AB9BD4" w14:textId="6315549D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Продолжение обучения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модулям: А, Б, В и Г вместе, Д</w:t>
            </w:r>
            <w:r w:rsidRPr="00331F0F">
              <w:rPr>
                <w:sz w:val="24"/>
                <w:szCs w:val="24"/>
              </w:rPr>
              <w:br/>
              <w:t>в соответствии с жеребьевкой.</w:t>
            </w:r>
          </w:p>
        </w:tc>
      </w:tr>
      <w:tr w:rsidR="00BD4F08" w:rsidRPr="00331F0F" w14:paraId="346D6D86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</w:tcPr>
          <w:p w14:paraId="3761C379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12:00-13:00</w:t>
            </w:r>
          </w:p>
        </w:tc>
        <w:tc>
          <w:tcPr>
            <w:tcW w:w="7649" w:type="dxa"/>
            <w:shd w:val="clear" w:color="auto" w:fill="auto"/>
          </w:tcPr>
          <w:p w14:paraId="3C94D2F2" w14:textId="3EB0918B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0F7EB8">
              <w:rPr>
                <w:b/>
                <w:bCs/>
                <w:sz w:val="24"/>
                <w:szCs w:val="24"/>
              </w:rPr>
              <w:t>Торжественная церемония открытия Регионального этапа Чемпионата по профессиональному мастерству «Профессионалы» -2025 в Ленинградской области, онлайн трансляция.</w:t>
            </w:r>
          </w:p>
        </w:tc>
      </w:tr>
      <w:tr w:rsidR="00BD4F08" w:rsidRPr="00331F0F" w14:paraId="55013878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</w:tcPr>
          <w:p w14:paraId="2C7DEE5A" w14:textId="1E701F15" w:rsidR="00BD4F08" w:rsidRPr="000F7EB8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13:00-14:00</w:t>
            </w:r>
          </w:p>
        </w:tc>
        <w:tc>
          <w:tcPr>
            <w:tcW w:w="7649" w:type="dxa"/>
            <w:shd w:val="clear" w:color="auto" w:fill="auto"/>
          </w:tcPr>
          <w:p w14:paraId="762DC591" w14:textId="7CC18E87" w:rsidR="00BD4F08" w:rsidRPr="000F7EB8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0F7EB8">
              <w:rPr>
                <w:sz w:val="24"/>
                <w:szCs w:val="24"/>
              </w:rPr>
              <w:t>Обед</w:t>
            </w:r>
          </w:p>
        </w:tc>
      </w:tr>
      <w:tr w:rsidR="00BD4F08" w:rsidRPr="00331F0F" w14:paraId="636629FB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</w:tcPr>
          <w:p w14:paraId="650F7ED3" w14:textId="19B4754F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331F0F">
              <w:rPr>
                <w:sz w:val="24"/>
                <w:szCs w:val="24"/>
              </w:rPr>
              <w:t>:00-15:00</w:t>
            </w:r>
          </w:p>
        </w:tc>
        <w:tc>
          <w:tcPr>
            <w:tcW w:w="7649" w:type="dxa"/>
            <w:shd w:val="clear" w:color="auto" w:fill="auto"/>
          </w:tcPr>
          <w:p w14:paraId="1E8159FE" w14:textId="14A1B477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Ознакомление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с рабочими местами по модулям Б, В и Г.</w:t>
            </w:r>
          </w:p>
        </w:tc>
      </w:tr>
      <w:tr w:rsidR="00BD4F08" w:rsidRPr="00331F0F" w14:paraId="6751C5FC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</w:tcPr>
          <w:p w14:paraId="616571AD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15:00-15:30</w:t>
            </w:r>
          </w:p>
        </w:tc>
        <w:tc>
          <w:tcPr>
            <w:tcW w:w="7649" w:type="dxa"/>
            <w:shd w:val="clear" w:color="auto" w:fill="auto"/>
          </w:tcPr>
          <w:p w14:paraId="0BC6DE7B" w14:textId="5D5DF807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Подписание протоколов об ознакомлении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с оборудованием</w:t>
            </w:r>
            <w:r w:rsidRPr="00331F0F">
              <w:rPr>
                <w:sz w:val="24"/>
                <w:szCs w:val="24"/>
              </w:rPr>
              <w:br/>
              <w:t>в соответствии с жеребьевкой.</w:t>
            </w:r>
          </w:p>
        </w:tc>
      </w:tr>
      <w:tr w:rsidR="00BD4F08" w:rsidRPr="00331F0F" w14:paraId="454C1685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</w:tcPr>
          <w:p w14:paraId="47254251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15:30-16:00</w:t>
            </w:r>
          </w:p>
        </w:tc>
        <w:tc>
          <w:tcPr>
            <w:tcW w:w="7649" w:type="dxa"/>
            <w:shd w:val="clear" w:color="auto" w:fill="auto"/>
          </w:tcPr>
          <w:p w14:paraId="7B6DFB3C" w14:textId="7E5A55FB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Проведение жеребьёвки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 xml:space="preserve">ов, ознакомление с планом проведения чемпионата в соответствии с номером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а.</w:t>
            </w:r>
          </w:p>
        </w:tc>
      </w:tr>
      <w:tr w:rsidR="00BD4F08" w:rsidRPr="00331F0F" w14:paraId="5BAA89A9" w14:textId="77777777" w:rsidTr="00677F4A">
        <w:trPr>
          <w:trHeight w:val="80"/>
          <w:jc w:val="center"/>
        </w:trPr>
        <w:tc>
          <w:tcPr>
            <w:tcW w:w="1695" w:type="dxa"/>
            <w:gridSpan w:val="2"/>
            <w:shd w:val="clear" w:color="auto" w:fill="auto"/>
          </w:tcPr>
          <w:p w14:paraId="1308D18C" w14:textId="7777777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16:00-16:30</w:t>
            </w:r>
          </w:p>
        </w:tc>
        <w:tc>
          <w:tcPr>
            <w:tcW w:w="7649" w:type="dxa"/>
            <w:shd w:val="clear" w:color="auto" w:fill="auto"/>
          </w:tcPr>
          <w:p w14:paraId="545BAA8B" w14:textId="5046B00A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Брифинг с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ами и экспертами. Завершение работы площадки.</w:t>
            </w:r>
          </w:p>
        </w:tc>
      </w:tr>
      <w:tr w:rsidR="00BD4F08" w:rsidRPr="00331F0F" w14:paraId="0E763BF4" w14:textId="77777777" w:rsidTr="00677F4A">
        <w:trPr>
          <w:trHeight w:val="80"/>
          <w:jc w:val="center"/>
        </w:trPr>
        <w:tc>
          <w:tcPr>
            <w:tcW w:w="1695" w:type="dxa"/>
            <w:gridSpan w:val="2"/>
            <w:shd w:val="clear" w:color="auto" w:fill="auto"/>
          </w:tcPr>
          <w:p w14:paraId="490561B4" w14:textId="4818C9BF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  <w:r>
              <w:rPr>
                <w:sz w:val="24"/>
                <w:szCs w:val="24"/>
              </w:rPr>
              <w:t>:30-17:30</w:t>
            </w:r>
          </w:p>
        </w:tc>
        <w:tc>
          <w:tcPr>
            <w:tcW w:w="7649" w:type="dxa"/>
            <w:shd w:val="clear" w:color="auto" w:fill="auto"/>
          </w:tcPr>
          <w:p w14:paraId="6E820E94" w14:textId="62DB091A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tr w:rsidR="00BD4F08" w:rsidRPr="00331F0F" w14:paraId="3AB80D71" w14:textId="77777777" w:rsidTr="00677F4A">
        <w:trPr>
          <w:trHeight w:val="510"/>
          <w:jc w:val="center"/>
        </w:trPr>
        <w:tc>
          <w:tcPr>
            <w:tcW w:w="9344" w:type="dxa"/>
            <w:gridSpan w:val="3"/>
            <w:shd w:val="clear" w:color="auto" w:fill="BEE7AB"/>
            <w:vAlign w:val="center"/>
          </w:tcPr>
          <w:p w14:paraId="386FF934" w14:textId="3097DB83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b/>
                <w:sz w:val="24"/>
                <w:szCs w:val="24"/>
              </w:rPr>
              <w:t>Д1 / «</w:t>
            </w:r>
            <w:r>
              <w:rPr>
                <w:b/>
                <w:sz w:val="24"/>
                <w:szCs w:val="24"/>
                <w:lang w:val="en-US"/>
              </w:rPr>
              <w:t>12</w:t>
            </w:r>
            <w:r w:rsidRPr="00331F0F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марта</w:t>
            </w:r>
            <w:r w:rsidRPr="00331F0F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BD4F08" w:rsidRPr="00331F0F" w14:paraId="41BC1010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11E74CAE" w14:textId="0311B3D5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07:00-08:00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717572A5" w14:textId="17724E52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</w:t>
            </w:r>
          </w:p>
        </w:tc>
      </w:tr>
      <w:tr w:rsidR="00BD4F08" w:rsidRPr="00331F0F" w14:paraId="568A50E9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357042DB" w14:textId="211C4E8E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08:15-08:25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2EC1A958" w14:textId="1893D1C7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Начало работы площадки. Регистрация экспертов и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на площадке.</w:t>
            </w:r>
          </w:p>
        </w:tc>
      </w:tr>
      <w:tr w:rsidR="00BD4F08" w:rsidRPr="00331F0F" w14:paraId="121F1CBE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134EE07A" w14:textId="00F8A19E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08:25-08:45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54065607" w14:textId="2FAD8FF0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Проведение инструктажа по ТБ и ОТ для экспертов и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 xml:space="preserve">ов. Подписание протоколов об ознакомлении экспертов и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с правилами ТБ и ОТ на площадке.</w:t>
            </w:r>
          </w:p>
        </w:tc>
      </w:tr>
      <w:tr w:rsidR="00BD4F08" w:rsidRPr="00331F0F" w14:paraId="49938CD5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4E9E6277" w14:textId="4DD71E2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08:45-09:00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2D3446F9" w14:textId="7BB9A875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Распределение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по рабочим местам. Выдача заданий по модулям в соответствии с жеребьевкой. Ознакомление с заданием по модулям (не менее 15 минут).</w:t>
            </w:r>
          </w:p>
        </w:tc>
      </w:tr>
      <w:tr w:rsidR="00BD4F08" w:rsidRPr="00331F0F" w14:paraId="3312A610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3C8EA112" w14:textId="37A54F48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09:00-14:45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46C5F346" w14:textId="77777777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Выполнение модулей.</w:t>
            </w:r>
          </w:p>
        </w:tc>
      </w:tr>
      <w:tr w:rsidR="00BD4F08" w:rsidRPr="00331F0F" w14:paraId="670FD01C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6D798149" w14:textId="091A8E04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15:00-15:30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6961C6AD" w14:textId="77777777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Обед.</w:t>
            </w:r>
          </w:p>
        </w:tc>
      </w:tr>
      <w:tr w:rsidR="00BD4F08" w:rsidRPr="00331F0F" w14:paraId="02CFED41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64AFA646" w14:textId="6C1D330D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15:45-18:45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418ABF0B" w14:textId="77777777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Выполнение модулей.</w:t>
            </w:r>
          </w:p>
        </w:tc>
      </w:tr>
      <w:tr w:rsidR="00BD4F08" w:rsidRPr="00331F0F" w14:paraId="16457D0C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7DCD8B6F" w14:textId="47A88ACF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18:45-20:00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516B23B3" w14:textId="77777777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Окончание выполнения модулей. Работа группы оценивания. Выставление оценок. Внесение оценок в цифровую платформу.</w:t>
            </w:r>
          </w:p>
        </w:tc>
      </w:tr>
      <w:tr w:rsidR="00BD4F08" w:rsidRPr="00331F0F" w14:paraId="3BDD6BE3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2687CD83" w14:textId="5B4F9FC1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20:00-21:00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42E3E538" w14:textId="7080B5C8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tr w:rsidR="00BD4F08" w:rsidRPr="00331F0F" w14:paraId="2217D772" w14:textId="77777777" w:rsidTr="00677F4A">
        <w:trPr>
          <w:trHeight w:val="510"/>
          <w:jc w:val="center"/>
        </w:trPr>
        <w:tc>
          <w:tcPr>
            <w:tcW w:w="9344" w:type="dxa"/>
            <w:gridSpan w:val="3"/>
            <w:shd w:val="clear" w:color="auto" w:fill="BEE7AB"/>
            <w:vAlign w:val="center"/>
          </w:tcPr>
          <w:p w14:paraId="02DAE1DF" w14:textId="50D79D0B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31F0F">
              <w:rPr>
                <w:b/>
                <w:sz w:val="24"/>
                <w:szCs w:val="24"/>
              </w:rPr>
              <w:t>Д2 / «</w:t>
            </w:r>
            <w:r>
              <w:rPr>
                <w:b/>
                <w:sz w:val="24"/>
                <w:szCs w:val="24"/>
              </w:rPr>
              <w:t>13</w:t>
            </w:r>
            <w:r w:rsidRPr="00331F0F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марта</w:t>
            </w:r>
            <w:r w:rsidRPr="00331F0F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BD4F08" w:rsidRPr="00331F0F" w14:paraId="660828CB" w14:textId="77777777" w:rsidTr="00677F4A">
        <w:trPr>
          <w:trHeight w:val="170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4D45AA8B" w14:textId="50CF8C06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07:00-08:00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04AC6E17" w14:textId="5925112E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</w:t>
            </w:r>
          </w:p>
        </w:tc>
      </w:tr>
      <w:tr w:rsidR="00BD4F08" w:rsidRPr="00331F0F" w14:paraId="397EBA64" w14:textId="77777777" w:rsidTr="00677F4A">
        <w:trPr>
          <w:trHeight w:val="170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07B0E312" w14:textId="2D5F6D06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08:15-08:25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2803EBED" w14:textId="0828A4F1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Начало работы площадки. Регистрация экспертов и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на площадке.</w:t>
            </w:r>
          </w:p>
        </w:tc>
      </w:tr>
      <w:tr w:rsidR="00BD4F08" w:rsidRPr="00331F0F" w14:paraId="02EFC566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4DC15942" w14:textId="0DA90EE0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08:25-08:45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0D8A0508" w14:textId="03DA13BB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Проведение инструктажа по ТБ и ОТ для экспертов и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 xml:space="preserve">ов. Подписание протоколов об ознакомлении экспертов и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с правилами ТБ и ОТ на площадке.</w:t>
            </w:r>
          </w:p>
        </w:tc>
      </w:tr>
      <w:tr w:rsidR="00BD4F08" w:rsidRPr="00331F0F" w14:paraId="74D21BF2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21013E02" w14:textId="718D41B5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08:45-09:00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47B48EAB" w14:textId="35814621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Распределение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по рабочим местам. Выдача заданий по модулям в соответствии с жеребьевкой. Ознакомление с заданием по модулям (не менее 15 минут).</w:t>
            </w:r>
          </w:p>
        </w:tc>
      </w:tr>
      <w:tr w:rsidR="00BD4F08" w:rsidRPr="00331F0F" w14:paraId="7A399B96" w14:textId="77777777" w:rsidTr="00677F4A">
        <w:trPr>
          <w:trHeight w:val="143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3B870D59" w14:textId="212E3E09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09:00-14:15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4717E1AE" w14:textId="04190784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Выполнение модулей.</w:t>
            </w:r>
          </w:p>
        </w:tc>
      </w:tr>
      <w:tr w:rsidR="00BD4F08" w:rsidRPr="00331F0F" w14:paraId="0E591E98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0F12BF5C" w14:textId="6A37969C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14:30-15:00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5D43D542" w14:textId="027068ED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Обед.</w:t>
            </w:r>
          </w:p>
        </w:tc>
      </w:tr>
      <w:tr w:rsidR="00BD4F08" w:rsidRPr="00331F0F" w14:paraId="665C2D12" w14:textId="77777777" w:rsidTr="00677F4A">
        <w:trPr>
          <w:trHeight w:val="70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0BF769FD" w14:textId="3A72D326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15:15-17:15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2DA9CE4D" w14:textId="75AC529D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Выполнение модулей.</w:t>
            </w:r>
          </w:p>
        </w:tc>
      </w:tr>
      <w:tr w:rsidR="00BD4F08" w:rsidRPr="00331F0F" w14:paraId="18E79A45" w14:textId="77777777" w:rsidTr="00677F4A">
        <w:trPr>
          <w:trHeight w:val="188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793A0837" w14:textId="561C8FC1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17:15-19:00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425A2FC6" w14:textId="4186B64F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Окончание выполнения модулей. Работа группы оценивания. Выставление оценок. Внесение оценок в цифровую платформу.</w:t>
            </w:r>
          </w:p>
        </w:tc>
      </w:tr>
      <w:tr w:rsidR="00BD4F08" w:rsidRPr="00331F0F" w14:paraId="558140B9" w14:textId="77777777" w:rsidTr="00677F4A">
        <w:trPr>
          <w:trHeight w:val="188"/>
          <w:jc w:val="center"/>
        </w:trPr>
        <w:tc>
          <w:tcPr>
            <w:tcW w:w="1695" w:type="dxa"/>
            <w:gridSpan w:val="2"/>
            <w:shd w:val="clear" w:color="auto" w:fill="auto"/>
            <w:vAlign w:val="center"/>
          </w:tcPr>
          <w:p w14:paraId="7D141C2E" w14:textId="5BF2911D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19:00-20:00</w:t>
            </w:r>
          </w:p>
        </w:tc>
        <w:tc>
          <w:tcPr>
            <w:tcW w:w="7649" w:type="dxa"/>
            <w:shd w:val="clear" w:color="auto" w:fill="auto"/>
            <w:vAlign w:val="center"/>
          </w:tcPr>
          <w:p w14:paraId="078A08D3" w14:textId="17E60FC3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tr w:rsidR="00BD4F08" w:rsidRPr="00331F0F" w14:paraId="50F0365D" w14:textId="77777777" w:rsidTr="00677F4A">
        <w:trPr>
          <w:trHeight w:val="510"/>
          <w:jc w:val="center"/>
        </w:trPr>
        <w:tc>
          <w:tcPr>
            <w:tcW w:w="9344" w:type="dxa"/>
            <w:gridSpan w:val="3"/>
            <w:shd w:val="clear" w:color="auto" w:fill="BEE7AB"/>
            <w:vAlign w:val="center"/>
          </w:tcPr>
          <w:p w14:paraId="08160CA8" w14:textId="385B39BA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331F0F">
              <w:rPr>
                <w:b/>
                <w:sz w:val="24"/>
                <w:szCs w:val="24"/>
              </w:rPr>
              <w:t>Д3 / «</w:t>
            </w:r>
            <w:r>
              <w:rPr>
                <w:b/>
                <w:sz w:val="24"/>
                <w:szCs w:val="24"/>
              </w:rPr>
              <w:t>14</w:t>
            </w:r>
            <w:r w:rsidRPr="00331F0F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марта</w:t>
            </w:r>
            <w:r w:rsidRPr="00331F0F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BD4F08" w:rsidRPr="00331F0F" w14:paraId="5D61857C" w14:textId="77777777" w:rsidTr="00677F4A">
        <w:trPr>
          <w:trHeight w:val="70"/>
          <w:jc w:val="center"/>
        </w:trPr>
        <w:tc>
          <w:tcPr>
            <w:tcW w:w="1695" w:type="dxa"/>
            <w:gridSpan w:val="2"/>
            <w:vAlign w:val="center"/>
          </w:tcPr>
          <w:p w14:paraId="2C3156EA" w14:textId="565949A8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07:00-08:00</w:t>
            </w:r>
          </w:p>
        </w:tc>
        <w:tc>
          <w:tcPr>
            <w:tcW w:w="7649" w:type="dxa"/>
            <w:vAlign w:val="center"/>
          </w:tcPr>
          <w:p w14:paraId="7BE00D0C" w14:textId="6AF6FE59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</w:t>
            </w:r>
          </w:p>
        </w:tc>
      </w:tr>
      <w:tr w:rsidR="00BD4F08" w:rsidRPr="00331F0F" w14:paraId="02D84984" w14:textId="77777777" w:rsidTr="00677F4A">
        <w:trPr>
          <w:trHeight w:val="70"/>
          <w:jc w:val="center"/>
        </w:trPr>
        <w:tc>
          <w:tcPr>
            <w:tcW w:w="1695" w:type="dxa"/>
            <w:gridSpan w:val="2"/>
            <w:vAlign w:val="center"/>
          </w:tcPr>
          <w:p w14:paraId="2A626381" w14:textId="32C3B9D8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08:15-08:25</w:t>
            </w:r>
          </w:p>
        </w:tc>
        <w:tc>
          <w:tcPr>
            <w:tcW w:w="7649" w:type="dxa"/>
            <w:vAlign w:val="center"/>
          </w:tcPr>
          <w:p w14:paraId="1B901DEA" w14:textId="43017F88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Начало работы площадки. Регистрация экспертов и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на площадке.</w:t>
            </w:r>
          </w:p>
        </w:tc>
      </w:tr>
      <w:tr w:rsidR="00BD4F08" w:rsidRPr="00331F0F" w14:paraId="5F571B47" w14:textId="77777777" w:rsidTr="00677F4A">
        <w:trPr>
          <w:trHeight w:val="70"/>
          <w:jc w:val="center"/>
        </w:trPr>
        <w:tc>
          <w:tcPr>
            <w:tcW w:w="1695" w:type="dxa"/>
            <w:gridSpan w:val="2"/>
            <w:vAlign w:val="center"/>
          </w:tcPr>
          <w:p w14:paraId="3E890693" w14:textId="188A05ED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08:25-08:45</w:t>
            </w:r>
          </w:p>
        </w:tc>
        <w:tc>
          <w:tcPr>
            <w:tcW w:w="7649" w:type="dxa"/>
            <w:vAlign w:val="center"/>
          </w:tcPr>
          <w:p w14:paraId="29CE0308" w14:textId="12A9BF7B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 xml:space="preserve">Проведение инструктажа по ТБ и ОТ для экспертов и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 xml:space="preserve">ов. Подписание протоколов об ознакомлении экспертов и </w:t>
            </w:r>
            <w:r>
              <w:rPr>
                <w:sz w:val="24"/>
                <w:szCs w:val="24"/>
              </w:rPr>
              <w:t>конкурсант</w:t>
            </w:r>
            <w:r w:rsidRPr="00331F0F">
              <w:rPr>
                <w:sz w:val="24"/>
                <w:szCs w:val="24"/>
              </w:rPr>
              <w:t>ов с правилами ТБ и ОТ на площадке.</w:t>
            </w:r>
          </w:p>
        </w:tc>
      </w:tr>
      <w:tr w:rsidR="00BD4F08" w:rsidRPr="00331F0F" w14:paraId="0453EF38" w14:textId="77777777" w:rsidTr="00677F4A">
        <w:trPr>
          <w:trHeight w:val="70"/>
          <w:jc w:val="center"/>
        </w:trPr>
        <w:tc>
          <w:tcPr>
            <w:tcW w:w="1695" w:type="dxa"/>
            <w:gridSpan w:val="2"/>
            <w:vAlign w:val="center"/>
          </w:tcPr>
          <w:p w14:paraId="64B2B8C3" w14:textId="24BD09AE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8</w:t>
            </w:r>
            <w:r w:rsidRPr="00331F0F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45</w:t>
            </w:r>
            <w:r w:rsidRPr="00331F0F">
              <w:rPr>
                <w:sz w:val="24"/>
                <w:szCs w:val="24"/>
              </w:rPr>
              <w:t>-15:00</w:t>
            </w:r>
          </w:p>
        </w:tc>
        <w:tc>
          <w:tcPr>
            <w:tcW w:w="7649" w:type="dxa"/>
            <w:vAlign w:val="center"/>
          </w:tcPr>
          <w:p w14:paraId="3766F864" w14:textId="0EA0B510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Выполнение модулей.</w:t>
            </w:r>
          </w:p>
        </w:tc>
      </w:tr>
      <w:tr w:rsidR="00BD4F08" w:rsidRPr="00331F0F" w14:paraId="7D7FDD46" w14:textId="77777777" w:rsidTr="00677F4A">
        <w:trPr>
          <w:trHeight w:val="70"/>
          <w:jc w:val="center"/>
        </w:trPr>
        <w:tc>
          <w:tcPr>
            <w:tcW w:w="1695" w:type="dxa"/>
            <w:gridSpan w:val="2"/>
            <w:vAlign w:val="center"/>
          </w:tcPr>
          <w:p w14:paraId="230CF77C" w14:textId="58391027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15:00-15:30</w:t>
            </w:r>
          </w:p>
        </w:tc>
        <w:tc>
          <w:tcPr>
            <w:tcW w:w="7649" w:type="dxa"/>
            <w:vAlign w:val="center"/>
          </w:tcPr>
          <w:p w14:paraId="437F161B" w14:textId="0C76FD30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Обед.</w:t>
            </w:r>
          </w:p>
        </w:tc>
      </w:tr>
      <w:tr w:rsidR="00BD4F08" w:rsidRPr="00331F0F" w14:paraId="05049C7B" w14:textId="77777777" w:rsidTr="00677F4A">
        <w:trPr>
          <w:trHeight w:val="70"/>
          <w:jc w:val="center"/>
        </w:trPr>
        <w:tc>
          <w:tcPr>
            <w:tcW w:w="1695" w:type="dxa"/>
            <w:gridSpan w:val="2"/>
            <w:vAlign w:val="center"/>
          </w:tcPr>
          <w:p w14:paraId="2D58D3F8" w14:textId="4A40BE23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15:30-18:45</w:t>
            </w:r>
          </w:p>
        </w:tc>
        <w:tc>
          <w:tcPr>
            <w:tcW w:w="7649" w:type="dxa"/>
            <w:vAlign w:val="center"/>
          </w:tcPr>
          <w:p w14:paraId="43C8AF94" w14:textId="7B8B1D51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Выполнение модулей.</w:t>
            </w:r>
          </w:p>
        </w:tc>
      </w:tr>
      <w:tr w:rsidR="00BD4F08" w:rsidRPr="00331F0F" w14:paraId="0C422DB3" w14:textId="77777777" w:rsidTr="00677F4A">
        <w:trPr>
          <w:trHeight w:val="70"/>
          <w:jc w:val="center"/>
        </w:trPr>
        <w:tc>
          <w:tcPr>
            <w:tcW w:w="1695" w:type="dxa"/>
            <w:gridSpan w:val="2"/>
            <w:vAlign w:val="center"/>
          </w:tcPr>
          <w:p w14:paraId="1CF3DAC0" w14:textId="0286776B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18:45-20:00</w:t>
            </w:r>
          </w:p>
        </w:tc>
        <w:tc>
          <w:tcPr>
            <w:tcW w:w="7649" w:type="dxa"/>
            <w:vAlign w:val="center"/>
          </w:tcPr>
          <w:p w14:paraId="521BB6D7" w14:textId="55D7FD88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331F0F">
              <w:rPr>
                <w:sz w:val="24"/>
                <w:szCs w:val="24"/>
              </w:rPr>
              <w:t>Окончание выполнения модулей. Работа группы оценивания. Выставление оценок. Внесение оценок в цифровую платформу.</w:t>
            </w:r>
          </w:p>
        </w:tc>
      </w:tr>
      <w:tr w:rsidR="00BD4F08" w:rsidRPr="00331F0F" w14:paraId="5A20641E" w14:textId="77777777" w:rsidTr="00677F4A">
        <w:trPr>
          <w:trHeight w:val="70"/>
          <w:jc w:val="center"/>
        </w:trPr>
        <w:tc>
          <w:tcPr>
            <w:tcW w:w="1695" w:type="dxa"/>
            <w:gridSpan w:val="2"/>
            <w:vAlign w:val="center"/>
          </w:tcPr>
          <w:p w14:paraId="659ECAD4" w14:textId="6DC63311" w:rsidR="00BD4F08" w:rsidRPr="00331F0F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20:00-21:00</w:t>
            </w:r>
          </w:p>
        </w:tc>
        <w:tc>
          <w:tcPr>
            <w:tcW w:w="7649" w:type="dxa"/>
            <w:vAlign w:val="center"/>
          </w:tcPr>
          <w:p w14:paraId="17D8256C" w14:textId="002D735C" w:rsidR="00BD4F08" w:rsidRPr="00331F0F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Ужин</w:t>
            </w:r>
          </w:p>
        </w:tc>
      </w:tr>
      <w:tr w:rsidR="00BD4F08" w:rsidRPr="00331F0F" w14:paraId="69F34A47" w14:textId="77777777" w:rsidTr="007032EF">
        <w:trPr>
          <w:trHeight w:val="70"/>
          <w:jc w:val="center"/>
        </w:trPr>
        <w:tc>
          <w:tcPr>
            <w:tcW w:w="9344" w:type="dxa"/>
            <w:gridSpan w:val="3"/>
            <w:shd w:val="clear" w:color="auto" w:fill="A8D08D" w:themeFill="accent6" w:themeFillTint="99"/>
            <w:vAlign w:val="center"/>
          </w:tcPr>
          <w:p w14:paraId="5FCA2B7D" w14:textId="603D137C" w:rsidR="00BD4F08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>4</w:t>
            </w:r>
            <w:r w:rsidRPr="00331F0F">
              <w:rPr>
                <w:b/>
                <w:sz w:val="24"/>
                <w:szCs w:val="24"/>
              </w:rPr>
              <w:t xml:space="preserve"> / «</w:t>
            </w: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5</w:t>
            </w:r>
            <w:r w:rsidRPr="00331F0F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марта</w:t>
            </w:r>
            <w:r w:rsidRPr="00331F0F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BD4F08" w:rsidRPr="00331F0F" w14:paraId="76D8EA7D" w14:textId="77777777" w:rsidTr="009914E1">
        <w:trPr>
          <w:trHeight w:val="70"/>
          <w:jc w:val="center"/>
        </w:trPr>
        <w:tc>
          <w:tcPr>
            <w:tcW w:w="1695" w:type="dxa"/>
            <w:gridSpan w:val="2"/>
          </w:tcPr>
          <w:p w14:paraId="43235C77" w14:textId="2B6083B7" w:rsidR="00BD4F08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09.00 – 10.00</w:t>
            </w:r>
          </w:p>
        </w:tc>
        <w:tc>
          <w:tcPr>
            <w:tcW w:w="7649" w:type="dxa"/>
          </w:tcPr>
          <w:p w14:paraId="3E9F0D95" w14:textId="30A9DAC6" w:rsidR="00BD4F08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Завтрак в местах проживания участников чемпионата из отдаленных городов</w:t>
            </w:r>
          </w:p>
        </w:tc>
      </w:tr>
      <w:tr w:rsidR="00BD4F08" w:rsidRPr="00331F0F" w14:paraId="5EB0EB4B" w14:textId="77777777" w:rsidTr="009914E1">
        <w:trPr>
          <w:trHeight w:val="70"/>
          <w:jc w:val="center"/>
        </w:trPr>
        <w:tc>
          <w:tcPr>
            <w:tcW w:w="1695" w:type="dxa"/>
            <w:gridSpan w:val="2"/>
          </w:tcPr>
          <w:p w14:paraId="364917EC" w14:textId="7F3AA8DB" w:rsidR="00BD4F08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10.00 </w:t>
            </w:r>
          </w:p>
        </w:tc>
        <w:tc>
          <w:tcPr>
            <w:tcW w:w="7649" w:type="dxa"/>
          </w:tcPr>
          <w:p w14:paraId="2D277B46" w14:textId="086CCBFA" w:rsidR="00BD4F08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Отъезд участников чемпионата из мест проживания</w:t>
            </w:r>
          </w:p>
        </w:tc>
      </w:tr>
      <w:tr w:rsidR="00BD4F08" w:rsidRPr="00331F0F" w14:paraId="7FF15890" w14:textId="77777777" w:rsidTr="009914E1">
        <w:trPr>
          <w:trHeight w:val="70"/>
          <w:jc w:val="center"/>
        </w:trPr>
        <w:tc>
          <w:tcPr>
            <w:tcW w:w="1695" w:type="dxa"/>
            <w:gridSpan w:val="2"/>
          </w:tcPr>
          <w:p w14:paraId="401679F4" w14:textId="50D9F762" w:rsidR="00BD4F08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– 18.00</w:t>
            </w:r>
          </w:p>
        </w:tc>
        <w:tc>
          <w:tcPr>
            <w:tcW w:w="7649" w:type="dxa"/>
          </w:tcPr>
          <w:p w14:paraId="39515331" w14:textId="54F441F8" w:rsidR="00BD4F08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оборудования на конкурсных площадках</w:t>
            </w:r>
          </w:p>
        </w:tc>
      </w:tr>
      <w:tr w:rsidR="00BD4F08" w:rsidRPr="00331F0F" w14:paraId="3C4DDEE5" w14:textId="77777777" w:rsidTr="00083817">
        <w:trPr>
          <w:trHeight w:val="70"/>
          <w:jc w:val="center"/>
        </w:trPr>
        <w:tc>
          <w:tcPr>
            <w:tcW w:w="9344" w:type="dxa"/>
            <w:gridSpan w:val="3"/>
            <w:shd w:val="clear" w:color="auto" w:fill="A8D08D" w:themeFill="accent6" w:themeFillTint="99"/>
          </w:tcPr>
          <w:p w14:paraId="68D7DD33" w14:textId="71A2DD04" w:rsidR="00BD4F08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>5</w:t>
            </w:r>
            <w:r w:rsidRPr="00331F0F">
              <w:rPr>
                <w:b/>
                <w:sz w:val="24"/>
                <w:szCs w:val="24"/>
              </w:rPr>
              <w:t xml:space="preserve"> / «</w:t>
            </w: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6</w:t>
            </w:r>
            <w:r w:rsidRPr="00331F0F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марта</w:t>
            </w:r>
            <w:r w:rsidRPr="00331F0F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BD4F08" w:rsidRPr="00331F0F" w14:paraId="7D1E5F63" w14:textId="77777777" w:rsidTr="009914E1">
        <w:trPr>
          <w:trHeight w:val="70"/>
          <w:jc w:val="center"/>
        </w:trPr>
        <w:tc>
          <w:tcPr>
            <w:tcW w:w="1695" w:type="dxa"/>
            <w:gridSpan w:val="2"/>
          </w:tcPr>
          <w:p w14:paraId="0D87F01C" w14:textId="472DE2DA" w:rsidR="00BD4F08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10.00 – 18.00</w:t>
            </w:r>
          </w:p>
        </w:tc>
        <w:tc>
          <w:tcPr>
            <w:tcW w:w="7649" w:type="dxa"/>
          </w:tcPr>
          <w:p w14:paraId="33130E75" w14:textId="46648D93" w:rsidR="00BD4F08" w:rsidRDefault="00BD4F08" w:rsidP="00BD4F08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Демонтаж оборудования на конкурсных площадках</w:t>
            </w:r>
          </w:p>
        </w:tc>
      </w:tr>
      <w:tr w:rsidR="00BD4F08" w:rsidRPr="00331F0F" w14:paraId="11332D8F" w14:textId="77777777" w:rsidTr="00083817">
        <w:trPr>
          <w:trHeight w:val="70"/>
          <w:jc w:val="center"/>
        </w:trPr>
        <w:tc>
          <w:tcPr>
            <w:tcW w:w="9344" w:type="dxa"/>
            <w:gridSpan w:val="3"/>
            <w:shd w:val="clear" w:color="auto" w:fill="A8D08D" w:themeFill="accent6" w:themeFillTint="99"/>
          </w:tcPr>
          <w:p w14:paraId="09620A56" w14:textId="44CA142F" w:rsidR="00BD4F08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 w:rsidRPr="00331F0F">
              <w:rPr>
                <w:b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>6</w:t>
            </w:r>
            <w:r w:rsidRPr="00331F0F">
              <w:rPr>
                <w:b/>
                <w:sz w:val="24"/>
                <w:szCs w:val="24"/>
              </w:rPr>
              <w:t xml:space="preserve"> / «</w:t>
            </w: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7</w:t>
            </w:r>
            <w:r w:rsidRPr="00331F0F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марта</w:t>
            </w:r>
            <w:r w:rsidRPr="00331F0F">
              <w:rPr>
                <w:b/>
                <w:sz w:val="24"/>
                <w:szCs w:val="24"/>
              </w:rPr>
              <w:t xml:space="preserve"> 2025 г.</w:t>
            </w:r>
          </w:p>
        </w:tc>
      </w:tr>
      <w:tr w:rsidR="00BD4F08" w:rsidRPr="00331F0F" w14:paraId="2776D742" w14:textId="77777777" w:rsidTr="009914E1">
        <w:trPr>
          <w:trHeight w:val="70"/>
          <w:jc w:val="center"/>
        </w:trPr>
        <w:tc>
          <w:tcPr>
            <w:tcW w:w="1695" w:type="dxa"/>
            <w:gridSpan w:val="2"/>
          </w:tcPr>
          <w:p w14:paraId="412E2C4D" w14:textId="0061EA8A" w:rsidR="00BD4F08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12:00-13:00</w:t>
            </w:r>
          </w:p>
        </w:tc>
        <w:tc>
          <w:tcPr>
            <w:tcW w:w="7649" w:type="dxa"/>
          </w:tcPr>
          <w:p w14:paraId="2366527A" w14:textId="04BE0D69" w:rsidR="00BD4F08" w:rsidRPr="000D4F3A" w:rsidRDefault="00BD4F08" w:rsidP="00BD4F08">
            <w:pPr>
              <w:spacing w:after="20"/>
              <w:rPr>
                <w:sz w:val="24"/>
                <w:szCs w:val="24"/>
              </w:rPr>
            </w:pPr>
            <w:r w:rsidRPr="000D4F3A">
              <w:rPr>
                <w:sz w:val="24"/>
                <w:szCs w:val="24"/>
              </w:rPr>
              <w:t>Трансфер участников и экспертов к месту проведения Закрытия</w:t>
            </w:r>
          </w:p>
        </w:tc>
      </w:tr>
      <w:tr w:rsidR="00BD4F08" w:rsidRPr="00331F0F" w14:paraId="7E7BA7B9" w14:textId="77777777" w:rsidTr="009914E1">
        <w:trPr>
          <w:trHeight w:val="70"/>
          <w:jc w:val="center"/>
        </w:trPr>
        <w:tc>
          <w:tcPr>
            <w:tcW w:w="1695" w:type="dxa"/>
            <w:gridSpan w:val="2"/>
          </w:tcPr>
          <w:p w14:paraId="45C3394D" w14:textId="68DE71E5" w:rsidR="00BD4F08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13.00-15.00</w:t>
            </w:r>
          </w:p>
        </w:tc>
        <w:tc>
          <w:tcPr>
            <w:tcW w:w="7649" w:type="dxa"/>
          </w:tcPr>
          <w:p w14:paraId="38C44A9D" w14:textId="77777777" w:rsidR="00BD4F08" w:rsidRDefault="00BD4F08" w:rsidP="00BD4F08">
            <w:pPr>
              <w:spacing w:after="20"/>
              <w:rPr>
                <w:b/>
                <w:bCs/>
                <w:sz w:val="24"/>
                <w:szCs w:val="24"/>
              </w:rPr>
            </w:pPr>
            <w:r w:rsidRPr="00E019F2">
              <w:rPr>
                <w:b/>
                <w:bCs/>
                <w:sz w:val="24"/>
                <w:szCs w:val="24"/>
              </w:rPr>
              <w:t>Т</w:t>
            </w:r>
            <w:r>
              <w:rPr>
                <w:b/>
                <w:bCs/>
                <w:sz w:val="24"/>
                <w:szCs w:val="24"/>
              </w:rPr>
              <w:t>оржественная церемония закрытия Регионального этапа Чемпионата по профессиональному мастерству «Профессионалы» -2025 в Ленинградской области.</w:t>
            </w:r>
          </w:p>
          <w:p w14:paraId="6D7A0E18" w14:textId="5D6F3C81" w:rsidR="00BD4F08" w:rsidRPr="00E019F2" w:rsidRDefault="00BD4F08" w:rsidP="00BD4F08">
            <w:pPr>
              <w:spacing w:after="20"/>
              <w:rPr>
                <w:b/>
                <w:bCs/>
                <w:sz w:val="24"/>
                <w:szCs w:val="24"/>
              </w:rPr>
            </w:pPr>
            <w:r w:rsidRPr="00A204E1">
              <w:rPr>
                <w:bCs/>
                <w:sz w:val="24"/>
                <w:szCs w:val="24"/>
              </w:rPr>
              <w:t>Награждение победителей и призеров основной группы</w:t>
            </w:r>
            <w:r>
              <w:rPr>
                <w:bCs/>
                <w:sz w:val="24"/>
                <w:szCs w:val="24"/>
              </w:rPr>
              <w:t xml:space="preserve"> Место проведения: </w:t>
            </w:r>
          </w:p>
        </w:tc>
      </w:tr>
      <w:tr w:rsidR="00BD4F08" w:rsidRPr="00331F0F" w14:paraId="5CC80734" w14:textId="77777777" w:rsidTr="009914E1">
        <w:trPr>
          <w:trHeight w:val="70"/>
          <w:jc w:val="center"/>
        </w:trPr>
        <w:tc>
          <w:tcPr>
            <w:tcW w:w="1695" w:type="dxa"/>
            <w:gridSpan w:val="2"/>
          </w:tcPr>
          <w:p w14:paraId="1BE1E8BE" w14:textId="00C92CE3" w:rsidR="00BD4F08" w:rsidRDefault="00BD4F08" w:rsidP="00BD4F08">
            <w:pPr>
              <w:spacing w:line="27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</w:t>
            </w:r>
          </w:p>
        </w:tc>
        <w:tc>
          <w:tcPr>
            <w:tcW w:w="7649" w:type="dxa"/>
          </w:tcPr>
          <w:p w14:paraId="44AA8548" w14:textId="40CBAF85" w:rsidR="00BD4F08" w:rsidRPr="00E019F2" w:rsidRDefault="00BD4F08" w:rsidP="00BD4F08">
            <w:pPr>
              <w:spacing w:after="2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Отъезд участников чемпионата.</w:t>
            </w:r>
          </w:p>
        </w:tc>
      </w:tr>
    </w:tbl>
    <w:p w14:paraId="61DFEC77" w14:textId="77777777" w:rsidR="00864DE7" w:rsidRPr="00331F0F" w:rsidRDefault="00864DE7" w:rsidP="00331F0F">
      <w:pPr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864DE7" w:rsidRPr="00331F0F" w:rsidSect="00027725">
      <w:headerReference w:type="default" r:id="rId14"/>
      <w:pgSz w:w="11906" w:h="16838"/>
      <w:pgMar w:top="1134" w:right="851" w:bottom="1134" w:left="170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DCF15" w14:textId="77777777" w:rsidR="00394527" w:rsidRDefault="00394527">
      <w:pPr>
        <w:spacing w:after="0" w:line="240" w:lineRule="auto"/>
      </w:pPr>
      <w:r>
        <w:separator/>
      </w:r>
    </w:p>
  </w:endnote>
  <w:endnote w:type="continuationSeparator" w:id="0">
    <w:p w14:paraId="1EE73152" w14:textId="77777777" w:rsidR="00394527" w:rsidRDefault="00394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478F7" w14:textId="77777777" w:rsidR="00394527" w:rsidRDefault="00394527">
      <w:pPr>
        <w:spacing w:after="0" w:line="240" w:lineRule="auto"/>
      </w:pPr>
      <w:r>
        <w:separator/>
      </w:r>
    </w:p>
  </w:footnote>
  <w:footnote w:type="continuationSeparator" w:id="0">
    <w:p w14:paraId="0E9538E3" w14:textId="77777777" w:rsidR="00394527" w:rsidRDefault="00394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3869E" w14:textId="77777777" w:rsidR="00864DE7" w:rsidRDefault="00864DE7">
    <w:pPr>
      <w:pStyle w:val="af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64DF6"/>
    <w:multiLevelType w:val="multilevel"/>
    <w:tmpl w:val="405C83CE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5C20586"/>
    <w:multiLevelType w:val="hybridMultilevel"/>
    <w:tmpl w:val="1DC80208"/>
    <w:lvl w:ilvl="0" w:tplc="29749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095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4214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F035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EC5A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8A7B2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0B8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E06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084F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8714C9"/>
    <w:multiLevelType w:val="hybridMultilevel"/>
    <w:tmpl w:val="4B127FFC"/>
    <w:lvl w:ilvl="0" w:tplc="7E0E7E0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15ACC9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F464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A25D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5E55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74DA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A4E8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266A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247C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26CF0"/>
    <w:multiLevelType w:val="hybridMultilevel"/>
    <w:tmpl w:val="F7C6FB7A"/>
    <w:lvl w:ilvl="0" w:tplc="044E8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E60B462">
      <w:start w:val="1"/>
      <w:numFmt w:val="lowerLetter"/>
      <w:lvlText w:val="%2."/>
      <w:lvlJc w:val="left"/>
      <w:pPr>
        <w:ind w:left="1440" w:hanging="360"/>
      </w:pPr>
    </w:lvl>
    <w:lvl w:ilvl="2" w:tplc="9448FD5E">
      <w:start w:val="1"/>
      <w:numFmt w:val="lowerRoman"/>
      <w:lvlText w:val="%3."/>
      <w:lvlJc w:val="right"/>
      <w:pPr>
        <w:ind w:left="2160" w:hanging="180"/>
      </w:pPr>
    </w:lvl>
    <w:lvl w:ilvl="3" w:tplc="CCE60714">
      <w:start w:val="1"/>
      <w:numFmt w:val="decimal"/>
      <w:lvlText w:val="%4."/>
      <w:lvlJc w:val="left"/>
      <w:pPr>
        <w:ind w:left="2880" w:hanging="360"/>
      </w:pPr>
    </w:lvl>
    <w:lvl w:ilvl="4" w:tplc="F50215DA">
      <w:start w:val="1"/>
      <w:numFmt w:val="lowerLetter"/>
      <w:lvlText w:val="%5."/>
      <w:lvlJc w:val="left"/>
      <w:pPr>
        <w:ind w:left="3600" w:hanging="360"/>
      </w:pPr>
    </w:lvl>
    <w:lvl w:ilvl="5" w:tplc="A48C25F2">
      <w:start w:val="1"/>
      <w:numFmt w:val="lowerRoman"/>
      <w:lvlText w:val="%6."/>
      <w:lvlJc w:val="right"/>
      <w:pPr>
        <w:ind w:left="4320" w:hanging="180"/>
      </w:pPr>
    </w:lvl>
    <w:lvl w:ilvl="6" w:tplc="F7DECACA">
      <w:start w:val="1"/>
      <w:numFmt w:val="decimal"/>
      <w:lvlText w:val="%7."/>
      <w:lvlJc w:val="left"/>
      <w:pPr>
        <w:ind w:left="5040" w:hanging="360"/>
      </w:pPr>
    </w:lvl>
    <w:lvl w:ilvl="7" w:tplc="3D369EBE">
      <w:start w:val="1"/>
      <w:numFmt w:val="lowerLetter"/>
      <w:lvlText w:val="%8."/>
      <w:lvlJc w:val="left"/>
      <w:pPr>
        <w:ind w:left="5760" w:hanging="360"/>
      </w:pPr>
    </w:lvl>
    <w:lvl w:ilvl="8" w:tplc="68E22F0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C6AF6"/>
    <w:multiLevelType w:val="hybridMultilevel"/>
    <w:tmpl w:val="7A884ACE"/>
    <w:lvl w:ilvl="0" w:tplc="41163DB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BB60A7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1E8BC4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8B8B5F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5D814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C3A018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445F1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7F8415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EE831A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3A7498"/>
    <w:multiLevelType w:val="multilevel"/>
    <w:tmpl w:val="68249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2DED0845"/>
    <w:multiLevelType w:val="hybridMultilevel"/>
    <w:tmpl w:val="C5C475C2"/>
    <w:lvl w:ilvl="0" w:tplc="2E9C83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C7A86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A896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F8C9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CA9B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DE15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A8B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5C1D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E80C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51296A"/>
    <w:multiLevelType w:val="hybridMultilevel"/>
    <w:tmpl w:val="01187640"/>
    <w:lvl w:ilvl="0" w:tplc="12B88AF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2808A8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DF92814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FB67BB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A99A0F7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93C8D3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D200DAC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AA6FC4C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96A588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C2478F6"/>
    <w:multiLevelType w:val="hybridMultilevel"/>
    <w:tmpl w:val="AFEA1542"/>
    <w:lvl w:ilvl="0" w:tplc="C6EA88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5666A0E">
      <w:start w:val="1"/>
      <w:numFmt w:val="lowerLetter"/>
      <w:lvlText w:val="%2."/>
      <w:lvlJc w:val="left"/>
      <w:pPr>
        <w:ind w:left="1789" w:hanging="360"/>
      </w:pPr>
    </w:lvl>
    <w:lvl w:ilvl="2" w:tplc="1738FE1C">
      <w:start w:val="1"/>
      <w:numFmt w:val="lowerRoman"/>
      <w:lvlText w:val="%3."/>
      <w:lvlJc w:val="right"/>
      <w:pPr>
        <w:ind w:left="2509" w:hanging="180"/>
      </w:pPr>
    </w:lvl>
    <w:lvl w:ilvl="3" w:tplc="FFA4F51E">
      <w:start w:val="1"/>
      <w:numFmt w:val="decimal"/>
      <w:lvlText w:val="%4."/>
      <w:lvlJc w:val="left"/>
      <w:pPr>
        <w:ind w:left="3229" w:hanging="360"/>
      </w:pPr>
    </w:lvl>
    <w:lvl w:ilvl="4" w:tplc="2D1C066E">
      <w:start w:val="1"/>
      <w:numFmt w:val="lowerLetter"/>
      <w:lvlText w:val="%5."/>
      <w:lvlJc w:val="left"/>
      <w:pPr>
        <w:ind w:left="3949" w:hanging="360"/>
      </w:pPr>
    </w:lvl>
    <w:lvl w:ilvl="5" w:tplc="1C1E0776">
      <w:start w:val="1"/>
      <w:numFmt w:val="lowerRoman"/>
      <w:lvlText w:val="%6."/>
      <w:lvlJc w:val="right"/>
      <w:pPr>
        <w:ind w:left="4669" w:hanging="180"/>
      </w:pPr>
    </w:lvl>
    <w:lvl w:ilvl="6" w:tplc="8E643728">
      <w:start w:val="1"/>
      <w:numFmt w:val="decimal"/>
      <w:lvlText w:val="%7."/>
      <w:lvlJc w:val="left"/>
      <w:pPr>
        <w:ind w:left="5389" w:hanging="360"/>
      </w:pPr>
    </w:lvl>
    <w:lvl w:ilvl="7" w:tplc="708C2D5C">
      <w:start w:val="1"/>
      <w:numFmt w:val="lowerLetter"/>
      <w:lvlText w:val="%8."/>
      <w:lvlJc w:val="left"/>
      <w:pPr>
        <w:ind w:left="6109" w:hanging="360"/>
      </w:pPr>
    </w:lvl>
    <w:lvl w:ilvl="8" w:tplc="ACD62A1A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CC64638"/>
    <w:multiLevelType w:val="hybridMultilevel"/>
    <w:tmpl w:val="06B6BCF4"/>
    <w:lvl w:ilvl="0" w:tplc="4DDEA178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524773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09E65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CA3C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42411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1502A4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4CB7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E414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2065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76C3D"/>
    <w:multiLevelType w:val="hybridMultilevel"/>
    <w:tmpl w:val="405ED3DE"/>
    <w:lvl w:ilvl="0" w:tplc="618213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A0CAEB80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2623560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BE44BF6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965607BA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B2F6F7A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20F47FD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97E6F764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3B78E1E0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3F7D664E"/>
    <w:multiLevelType w:val="hybridMultilevel"/>
    <w:tmpl w:val="2C52B1C4"/>
    <w:lvl w:ilvl="0" w:tplc="417CB57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74EACB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2E63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EEBE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9A4D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64DB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F65B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5445B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425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C1A87"/>
    <w:multiLevelType w:val="multilevel"/>
    <w:tmpl w:val="D7AEE69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46987163"/>
    <w:multiLevelType w:val="hybridMultilevel"/>
    <w:tmpl w:val="49022F90"/>
    <w:lvl w:ilvl="0" w:tplc="EFA053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7EA0A4">
      <w:start w:val="1"/>
      <w:numFmt w:val="lowerLetter"/>
      <w:lvlText w:val="%2."/>
      <w:lvlJc w:val="left"/>
      <w:pPr>
        <w:ind w:left="1440" w:hanging="360"/>
      </w:pPr>
    </w:lvl>
    <w:lvl w:ilvl="2" w:tplc="2CDA0440">
      <w:start w:val="1"/>
      <w:numFmt w:val="lowerRoman"/>
      <w:lvlText w:val="%3."/>
      <w:lvlJc w:val="right"/>
      <w:pPr>
        <w:ind w:left="2160" w:hanging="180"/>
      </w:pPr>
    </w:lvl>
    <w:lvl w:ilvl="3" w:tplc="84C4E230">
      <w:start w:val="1"/>
      <w:numFmt w:val="decimal"/>
      <w:lvlText w:val="%4."/>
      <w:lvlJc w:val="left"/>
      <w:pPr>
        <w:ind w:left="2880" w:hanging="360"/>
      </w:pPr>
    </w:lvl>
    <w:lvl w:ilvl="4" w:tplc="CE3C530E">
      <w:start w:val="1"/>
      <w:numFmt w:val="lowerLetter"/>
      <w:lvlText w:val="%5."/>
      <w:lvlJc w:val="left"/>
      <w:pPr>
        <w:ind w:left="3600" w:hanging="360"/>
      </w:pPr>
    </w:lvl>
    <w:lvl w:ilvl="5" w:tplc="D5C6C8B2">
      <w:start w:val="1"/>
      <w:numFmt w:val="lowerRoman"/>
      <w:lvlText w:val="%6."/>
      <w:lvlJc w:val="right"/>
      <w:pPr>
        <w:ind w:left="4320" w:hanging="180"/>
      </w:pPr>
    </w:lvl>
    <w:lvl w:ilvl="6" w:tplc="E526A126">
      <w:start w:val="1"/>
      <w:numFmt w:val="decimal"/>
      <w:lvlText w:val="%7."/>
      <w:lvlJc w:val="left"/>
      <w:pPr>
        <w:ind w:left="5040" w:hanging="360"/>
      </w:pPr>
    </w:lvl>
    <w:lvl w:ilvl="7" w:tplc="C56C5130">
      <w:start w:val="1"/>
      <w:numFmt w:val="lowerLetter"/>
      <w:lvlText w:val="%8."/>
      <w:lvlJc w:val="left"/>
      <w:pPr>
        <w:ind w:left="5760" w:hanging="360"/>
      </w:pPr>
    </w:lvl>
    <w:lvl w:ilvl="8" w:tplc="2AB0E76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1B4FD9"/>
    <w:multiLevelType w:val="hybridMultilevel"/>
    <w:tmpl w:val="1B32A244"/>
    <w:lvl w:ilvl="0" w:tplc="9F260088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9CAA9290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5983AB8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30DCC25E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1B00BA2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8A50A076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4FCFD42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643A5AA2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74CC9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5D46371"/>
    <w:multiLevelType w:val="hybridMultilevel"/>
    <w:tmpl w:val="49105B38"/>
    <w:lvl w:ilvl="0" w:tplc="DB340DD6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3DA8D22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2285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2290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0ABD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3011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728FF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9603C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49469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D1594"/>
    <w:multiLevelType w:val="hybridMultilevel"/>
    <w:tmpl w:val="281898B0"/>
    <w:lvl w:ilvl="0" w:tplc="092A0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EAF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5A6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C1A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046A0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16A2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601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B845E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8C7C8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C0C0774"/>
    <w:multiLevelType w:val="multilevel"/>
    <w:tmpl w:val="1C822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5EA94550"/>
    <w:multiLevelType w:val="hybridMultilevel"/>
    <w:tmpl w:val="AE743E60"/>
    <w:lvl w:ilvl="0" w:tplc="690EA308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D384F2A0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70F8407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F5E9B7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8CFC228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76145EFC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5CCFD5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7690119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AD0371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7C94F90"/>
    <w:multiLevelType w:val="multilevel"/>
    <w:tmpl w:val="F64E9A64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20" w15:restartNumberingAfterBreak="0">
    <w:nsid w:val="69FF3843"/>
    <w:multiLevelType w:val="hybridMultilevel"/>
    <w:tmpl w:val="5F827C54"/>
    <w:lvl w:ilvl="0" w:tplc="110C3E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C40C88C4">
      <w:start w:val="1"/>
      <w:numFmt w:val="lowerLetter"/>
      <w:lvlText w:val="%2."/>
      <w:lvlJc w:val="left"/>
      <w:pPr>
        <w:ind w:left="1440" w:hanging="360"/>
      </w:pPr>
    </w:lvl>
    <w:lvl w:ilvl="2" w:tplc="6D84D87C">
      <w:start w:val="1"/>
      <w:numFmt w:val="lowerRoman"/>
      <w:lvlText w:val="%3."/>
      <w:lvlJc w:val="right"/>
      <w:pPr>
        <w:ind w:left="2160" w:hanging="180"/>
      </w:pPr>
    </w:lvl>
    <w:lvl w:ilvl="3" w:tplc="89BEA8FA">
      <w:start w:val="1"/>
      <w:numFmt w:val="decimal"/>
      <w:lvlText w:val="%4."/>
      <w:lvlJc w:val="left"/>
      <w:pPr>
        <w:ind w:left="2880" w:hanging="360"/>
      </w:pPr>
    </w:lvl>
    <w:lvl w:ilvl="4" w:tplc="1AFEDB88">
      <w:start w:val="1"/>
      <w:numFmt w:val="lowerLetter"/>
      <w:lvlText w:val="%5."/>
      <w:lvlJc w:val="left"/>
      <w:pPr>
        <w:ind w:left="3600" w:hanging="360"/>
      </w:pPr>
    </w:lvl>
    <w:lvl w:ilvl="5" w:tplc="B1FC7FE6">
      <w:start w:val="1"/>
      <w:numFmt w:val="lowerRoman"/>
      <w:lvlText w:val="%6."/>
      <w:lvlJc w:val="right"/>
      <w:pPr>
        <w:ind w:left="4320" w:hanging="180"/>
      </w:pPr>
    </w:lvl>
    <w:lvl w:ilvl="6" w:tplc="1DCC8D56">
      <w:start w:val="1"/>
      <w:numFmt w:val="decimal"/>
      <w:lvlText w:val="%7."/>
      <w:lvlJc w:val="left"/>
      <w:pPr>
        <w:ind w:left="5040" w:hanging="360"/>
      </w:pPr>
    </w:lvl>
    <w:lvl w:ilvl="7" w:tplc="BE50B996">
      <w:start w:val="1"/>
      <w:numFmt w:val="lowerLetter"/>
      <w:lvlText w:val="%8."/>
      <w:lvlJc w:val="left"/>
      <w:pPr>
        <w:ind w:left="5760" w:hanging="360"/>
      </w:pPr>
    </w:lvl>
    <w:lvl w:ilvl="8" w:tplc="26503A6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AD4F7F"/>
    <w:multiLevelType w:val="hybridMultilevel"/>
    <w:tmpl w:val="2766C028"/>
    <w:lvl w:ilvl="0" w:tplc="40F0A65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39F49B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3EB1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E0AA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5A6E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9ADB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0AC0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6806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FA50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01FCA"/>
    <w:multiLevelType w:val="hybridMultilevel"/>
    <w:tmpl w:val="9F7E4A72"/>
    <w:lvl w:ilvl="0" w:tplc="4D2274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1A40A26">
      <w:start w:val="1"/>
      <w:numFmt w:val="lowerLetter"/>
      <w:lvlText w:val="%2."/>
      <w:lvlJc w:val="left"/>
      <w:pPr>
        <w:ind w:left="1440" w:hanging="360"/>
      </w:pPr>
    </w:lvl>
    <w:lvl w:ilvl="2" w:tplc="A2A62E76">
      <w:start w:val="1"/>
      <w:numFmt w:val="lowerRoman"/>
      <w:lvlText w:val="%3."/>
      <w:lvlJc w:val="right"/>
      <w:pPr>
        <w:ind w:left="2160" w:hanging="180"/>
      </w:pPr>
    </w:lvl>
    <w:lvl w:ilvl="3" w:tplc="AD5AFE5C">
      <w:start w:val="1"/>
      <w:numFmt w:val="decimal"/>
      <w:lvlText w:val="%4."/>
      <w:lvlJc w:val="left"/>
      <w:pPr>
        <w:ind w:left="2880" w:hanging="360"/>
      </w:pPr>
    </w:lvl>
    <w:lvl w:ilvl="4" w:tplc="CD34D54E">
      <w:start w:val="1"/>
      <w:numFmt w:val="lowerLetter"/>
      <w:lvlText w:val="%5."/>
      <w:lvlJc w:val="left"/>
      <w:pPr>
        <w:ind w:left="3600" w:hanging="360"/>
      </w:pPr>
    </w:lvl>
    <w:lvl w:ilvl="5" w:tplc="9030F45E">
      <w:start w:val="1"/>
      <w:numFmt w:val="lowerRoman"/>
      <w:lvlText w:val="%6."/>
      <w:lvlJc w:val="right"/>
      <w:pPr>
        <w:ind w:left="4320" w:hanging="180"/>
      </w:pPr>
    </w:lvl>
    <w:lvl w:ilvl="6" w:tplc="6EE849B0">
      <w:start w:val="1"/>
      <w:numFmt w:val="decimal"/>
      <w:lvlText w:val="%7."/>
      <w:lvlJc w:val="left"/>
      <w:pPr>
        <w:ind w:left="5040" w:hanging="360"/>
      </w:pPr>
    </w:lvl>
    <w:lvl w:ilvl="7" w:tplc="39387C0C">
      <w:start w:val="1"/>
      <w:numFmt w:val="lowerLetter"/>
      <w:lvlText w:val="%8."/>
      <w:lvlJc w:val="left"/>
      <w:pPr>
        <w:ind w:left="5760" w:hanging="360"/>
      </w:pPr>
    </w:lvl>
    <w:lvl w:ilvl="8" w:tplc="6BA2AD3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8B7241"/>
    <w:multiLevelType w:val="hybridMultilevel"/>
    <w:tmpl w:val="0CE8713E"/>
    <w:lvl w:ilvl="0" w:tplc="BA96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5CCB1D0">
      <w:start w:val="1"/>
      <w:numFmt w:val="lowerLetter"/>
      <w:lvlText w:val="%2."/>
      <w:lvlJc w:val="left"/>
      <w:pPr>
        <w:ind w:left="1440" w:hanging="360"/>
      </w:pPr>
    </w:lvl>
    <w:lvl w:ilvl="2" w:tplc="FE8E4DFC">
      <w:start w:val="1"/>
      <w:numFmt w:val="lowerRoman"/>
      <w:lvlText w:val="%3."/>
      <w:lvlJc w:val="right"/>
      <w:pPr>
        <w:ind w:left="2160" w:hanging="180"/>
      </w:pPr>
    </w:lvl>
    <w:lvl w:ilvl="3" w:tplc="209417E0">
      <w:start w:val="1"/>
      <w:numFmt w:val="decimal"/>
      <w:lvlText w:val="%4."/>
      <w:lvlJc w:val="left"/>
      <w:pPr>
        <w:ind w:left="2880" w:hanging="360"/>
      </w:pPr>
    </w:lvl>
    <w:lvl w:ilvl="4" w:tplc="5ECA0998">
      <w:start w:val="1"/>
      <w:numFmt w:val="lowerLetter"/>
      <w:lvlText w:val="%5."/>
      <w:lvlJc w:val="left"/>
      <w:pPr>
        <w:ind w:left="3600" w:hanging="360"/>
      </w:pPr>
    </w:lvl>
    <w:lvl w:ilvl="5" w:tplc="48FEB91A">
      <w:start w:val="1"/>
      <w:numFmt w:val="lowerRoman"/>
      <w:lvlText w:val="%6."/>
      <w:lvlJc w:val="right"/>
      <w:pPr>
        <w:ind w:left="4320" w:hanging="180"/>
      </w:pPr>
    </w:lvl>
    <w:lvl w:ilvl="6" w:tplc="AB3483F8">
      <w:start w:val="1"/>
      <w:numFmt w:val="decimal"/>
      <w:lvlText w:val="%7."/>
      <w:lvlJc w:val="left"/>
      <w:pPr>
        <w:ind w:left="5040" w:hanging="360"/>
      </w:pPr>
    </w:lvl>
    <w:lvl w:ilvl="7" w:tplc="3D52FD22">
      <w:start w:val="1"/>
      <w:numFmt w:val="lowerLetter"/>
      <w:lvlText w:val="%8."/>
      <w:lvlJc w:val="left"/>
      <w:pPr>
        <w:ind w:left="5760" w:hanging="360"/>
      </w:pPr>
    </w:lvl>
    <w:lvl w:ilvl="8" w:tplc="CBCCE69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E66E36"/>
    <w:multiLevelType w:val="multilevel"/>
    <w:tmpl w:val="BD28522A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5" w15:restartNumberingAfterBreak="0">
    <w:nsid w:val="7838408C"/>
    <w:multiLevelType w:val="hybridMultilevel"/>
    <w:tmpl w:val="0FF4567C"/>
    <w:lvl w:ilvl="0" w:tplc="26A05586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EA2B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864190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2A69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0E8B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986A1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D8FC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4E99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54A29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15"/>
  </w:num>
  <w:num w:numId="4">
    <w:abstractNumId w:val="7"/>
  </w:num>
  <w:num w:numId="5">
    <w:abstractNumId w:val="5"/>
  </w:num>
  <w:num w:numId="6">
    <w:abstractNumId w:val="1"/>
  </w:num>
  <w:num w:numId="7">
    <w:abstractNumId w:val="16"/>
  </w:num>
  <w:num w:numId="8">
    <w:abstractNumId w:val="18"/>
  </w:num>
  <w:num w:numId="9">
    <w:abstractNumId w:val="10"/>
  </w:num>
  <w:num w:numId="10">
    <w:abstractNumId w:val="14"/>
  </w:num>
  <w:num w:numId="11">
    <w:abstractNumId w:val="4"/>
  </w:num>
  <w:num w:numId="12">
    <w:abstractNumId w:val="11"/>
  </w:num>
  <w:num w:numId="13">
    <w:abstractNumId w:val="6"/>
  </w:num>
  <w:num w:numId="14">
    <w:abstractNumId w:val="2"/>
  </w:num>
  <w:num w:numId="15">
    <w:abstractNumId w:val="21"/>
  </w:num>
  <w:num w:numId="16">
    <w:abstractNumId w:val="13"/>
  </w:num>
  <w:num w:numId="17">
    <w:abstractNumId w:val="20"/>
  </w:num>
  <w:num w:numId="18">
    <w:abstractNumId w:val="22"/>
  </w:num>
  <w:num w:numId="19">
    <w:abstractNumId w:val="23"/>
  </w:num>
  <w:num w:numId="20">
    <w:abstractNumId w:val="24"/>
  </w:num>
  <w:num w:numId="21">
    <w:abstractNumId w:val="19"/>
  </w:num>
  <w:num w:numId="22">
    <w:abstractNumId w:val="0"/>
  </w:num>
  <w:num w:numId="23">
    <w:abstractNumId w:val="8"/>
  </w:num>
  <w:num w:numId="24">
    <w:abstractNumId w:val="17"/>
  </w:num>
  <w:num w:numId="25">
    <w:abstractNumId w:val="12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DE7"/>
    <w:rsid w:val="00027725"/>
    <w:rsid w:val="00083817"/>
    <w:rsid w:val="000D4F3A"/>
    <w:rsid w:val="000F7EB8"/>
    <w:rsid w:val="002D0479"/>
    <w:rsid w:val="00331F0F"/>
    <w:rsid w:val="0034116C"/>
    <w:rsid w:val="00385DAD"/>
    <w:rsid w:val="00394527"/>
    <w:rsid w:val="004D10CC"/>
    <w:rsid w:val="00563FAE"/>
    <w:rsid w:val="005D737E"/>
    <w:rsid w:val="00677F4A"/>
    <w:rsid w:val="007032EF"/>
    <w:rsid w:val="00771A8E"/>
    <w:rsid w:val="00812C1A"/>
    <w:rsid w:val="00830A59"/>
    <w:rsid w:val="00864DE7"/>
    <w:rsid w:val="009B2011"/>
    <w:rsid w:val="00A75DCC"/>
    <w:rsid w:val="00B13DD6"/>
    <w:rsid w:val="00BD4F08"/>
    <w:rsid w:val="00BE2098"/>
    <w:rsid w:val="00BF394B"/>
    <w:rsid w:val="00D72F51"/>
    <w:rsid w:val="00F10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636D"/>
  <w15:docId w15:val="{564A3B97-69AF-463C-9EB1-9C73553F7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qFormat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pPr>
      <w:keepNext/>
      <w:widowControl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pPr>
      <w:keepNext/>
      <w:widowControl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pPr>
      <w:keepNext/>
      <w:widowControl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pPr>
      <w:keepNext/>
      <w:widowControl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pPr>
      <w:keepNext/>
      <w:widowControl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Title"/>
    <w:basedOn w:val="a1"/>
    <w:next w:val="a1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2"/>
    <w:link w:val="a5"/>
    <w:uiPriority w:val="10"/>
    <w:rPr>
      <w:sz w:val="48"/>
      <w:szCs w:val="48"/>
    </w:rPr>
  </w:style>
  <w:style w:type="paragraph" w:styleId="a7">
    <w:name w:val="Subtitle"/>
    <w:basedOn w:val="a1"/>
    <w:next w:val="a1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2"/>
    <w:link w:val="a7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1"/>
    <w:next w:val="a1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1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2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e">
    <w:name w:val="table of figures"/>
    <w:basedOn w:val="a1"/>
    <w:next w:val="a1"/>
    <w:uiPriority w:val="99"/>
    <w:unhideWhenUsed/>
    <w:pPr>
      <w:spacing w:after="0"/>
    </w:pPr>
  </w:style>
  <w:style w:type="paragraph" w:styleId="af">
    <w:name w:val="header"/>
    <w:basedOn w:val="a1"/>
    <w:link w:val="af0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</w:style>
  <w:style w:type="paragraph" w:styleId="af1">
    <w:name w:val="footer"/>
    <w:basedOn w:val="a1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</w:style>
  <w:style w:type="paragraph" w:styleId="af3">
    <w:name w:val="No Spacing"/>
    <w:link w:val="af4"/>
    <w:uiPriority w:val="1"/>
    <w:qFormat/>
    <w:pPr>
      <w:spacing w:after="0" w:line="240" w:lineRule="auto"/>
    </w:pPr>
    <w:rPr>
      <w:rFonts w:eastAsiaTheme="minorEastAsia"/>
      <w:lang w:eastAsia="ru-RU"/>
    </w:rPr>
  </w:style>
  <w:style w:type="character" w:customStyle="1" w:styleId="af4">
    <w:name w:val="Без интервала Знак"/>
    <w:basedOn w:val="a2"/>
    <w:link w:val="af3"/>
    <w:uiPriority w:val="1"/>
    <w:rPr>
      <w:rFonts w:eastAsiaTheme="minorEastAsia"/>
      <w:lang w:eastAsia="ru-RU"/>
    </w:rPr>
  </w:style>
  <w:style w:type="character" w:styleId="af5">
    <w:name w:val="Placeholder Text"/>
    <w:basedOn w:val="a2"/>
    <w:uiPriority w:val="99"/>
    <w:semiHidden/>
    <w:rPr>
      <w:color w:val="808080"/>
    </w:rPr>
  </w:style>
  <w:style w:type="paragraph" w:styleId="af6">
    <w:name w:val="Balloon Text"/>
    <w:basedOn w:val="a1"/>
    <w:link w:val="af7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8">
    <w:name w:val="Hyperlink"/>
    <w:uiPriority w:val="99"/>
    <w:rPr>
      <w:color w:val="0000FF"/>
      <w:u w:val="single"/>
    </w:rPr>
  </w:style>
  <w:style w:type="table" w:styleId="af9">
    <w:name w:val="Table Grid"/>
    <w:basedOn w:val="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12">
    <w:name w:val="toc 1"/>
    <w:basedOn w:val="a1"/>
    <w:next w:val="a1"/>
    <w:uiPriority w:val="39"/>
    <w:qFormat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</w:style>
  <w:style w:type="paragraph" w:customStyle="1" w:styleId="bullet">
    <w:name w:val="bullet"/>
    <w:basedOn w:val="a1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a">
    <w:name w:val="page number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b">
    <w:name w:val="Body Text"/>
    <w:basedOn w:val="a1"/>
    <w:link w:val="afc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c">
    <w:name w:val="Основной текст Знак"/>
    <w:basedOn w:val="a2"/>
    <w:link w:val="afb"/>
    <w:semiHidden/>
    <w:rPr>
      <w:rFonts w:ascii="Arial" w:eastAsia="Times New Roman" w:hAnsi="Arial" w:cs="Times New Roman"/>
      <w:sz w:val="24"/>
      <w:szCs w:val="20"/>
      <w:lang w:val="en-AU"/>
    </w:rPr>
  </w:style>
  <w:style w:type="paragraph" w:styleId="24">
    <w:name w:val="Body Text Indent 2"/>
    <w:basedOn w:val="a1"/>
    <w:link w:val="25"/>
    <w:semiHidden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5">
    <w:name w:val="Основной текст с отступом 2 Знак"/>
    <w:basedOn w:val="a2"/>
    <w:link w:val="24"/>
    <w:semiHidden/>
    <w:rPr>
      <w:rFonts w:ascii="Arial" w:eastAsia="Times New Roman" w:hAnsi="Arial" w:cs="Times New Roman"/>
      <w:sz w:val="24"/>
      <w:szCs w:val="20"/>
      <w:lang w:val="en-US"/>
    </w:rPr>
  </w:style>
  <w:style w:type="paragraph" w:styleId="26">
    <w:name w:val="Body Text 2"/>
    <w:basedOn w:val="a1"/>
    <w:link w:val="27"/>
    <w:semiHidden/>
    <w:pPr>
      <w:widowControl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7">
    <w:name w:val="Основной текст 2 Знак"/>
    <w:basedOn w:val="a2"/>
    <w:link w:val="26"/>
    <w:semiHidden/>
    <w:rPr>
      <w:rFonts w:ascii="Arial" w:eastAsia="Times New Roman" w:hAnsi="Arial" w:cs="Times New Roman"/>
      <w:spacing w:val="-3"/>
      <w:szCs w:val="20"/>
      <w:lang w:val="en-US"/>
    </w:rPr>
  </w:style>
  <w:style w:type="paragraph" w:styleId="afd">
    <w:name w:val="caption"/>
    <w:basedOn w:val="a1"/>
    <w:next w:val="a1"/>
    <w:qFormat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3">
    <w:name w:val="Абзац списка1"/>
    <w:basedOn w:val="a1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e">
    <w:name w:val="footnote text"/>
    <w:basedOn w:val="a1"/>
    <w:link w:val="aff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">
    <w:name w:val="Текст сноски Знак"/>
    <w:basedOn w:val="a2"/>
    <w:link w:val="afe"/>
    <w:rPr>
      <w:rFonts w:ascii="Times New Roman" w:eastAsia="Times New Roman" w:hAnsi="Times New Roman" w:cs="Times New Roman"/>
      <w:szCs w:val="20"/>
      <w:lang w:eastAsia="ru-RU"/>
    </w:rPr>
  </w:style>
  <w:style w:type="character" w:styleId="aff0">
    <w:name w:val="foot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paragraph" w:customStyle="1" w:styleId="a">
    <w:name w:val="цветной текст"/>
    <w:basedOn w:val="a1"/>
    <w:qFormat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f2">
    <w:name w:val="выделение цвет"/>
    <w:basedOn w:val="a1"/>
    <w:link w:val="aff3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4">
    <w:name w:val="цвет в таблице"/>
    <w:rPr>
      <w:color w:val="2C8DE6"/>
    </w:rPr>
  </w:style>
  <w:style w:type="paragraph" w:styleId="aff5">
    <w:name w:val="TOC Heading"/>
    <w:basedOn w:val="1"/>
    <w:next w:val="a1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8">
    <w:name w:val="toc 2"/>
    <w:basedOn w:val="a1"/>
    <w:next w:val="a1"/>
    <w:uiPriority w:val="39"/>
    <w:qFormat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1"/>
    <w:next w:val="a1"/>
    <w:uiPriority w:val="39"/>
    <w:unhideWhenUsed/>
    <w:qFormat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1">
    <w:name w:val="!Заголовок-1"/>
    <w:basedOn w:val="1"/>
    <w:link w:val="-12"/>
    <w:qFormat/>
    <w:rPr>
      <w:lang w:val="ru-RU"/>
    </w:rPr>
  </w:style>
  <w:style w:type="paragraph" w:customStyle="1" w:styleId="-21">
    <w:name w:val="!заголовок-2"/>
    <w:basedOn w:val="2"/>
    <w:link w:val="-22"/>
    <w:qFormat/>
    <w:rPr>
      <w:lang w:val="ru-RU"/>
    </w:rPr>
  </w:style>
  <w:style w:type="character" w:customStyle="1" w:styleId="-12">
    <w:name w:val="!Заголовок-1 Знак"/>
    <w:link w:val="-11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f6">
    <w:name w:val="!Текст"/>
    <w:basedOn w:val="a1"/>
    <w:link w:val="aff7"/>
    <w:qFormat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2">
    <w:name w:val="!заголовок-2 Знак"/>
    <w:link w:val="-21"/>
    <w:rPr>
      <w:rFonts w:ascii="Arial" w:eastAsia="Times New Roman" w:hAnsi="Arial" w:cs="Times New Roman"/>
      <w:b/>
      <w:sz w:val="28"/>
      <w:szCs w:val="24"/>
    </w:rPr>
  </w:style>
  <w:style w:type="paragraph" w:customStyle="1" w:styleId="aff8">
    <w:name w:val="!Синий заголовок текста"/>
    <w:basedOn w:val="aff2"/>
    <w:link w:val="aff9"/>
    <w:qFormat/>
  </w:style>
  <w:style w:type="character" w:customStyle="1" w:styleId="aff7">
    <w:name w:val="!Текст Знак"/>
    <w:link w:val="aff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a"/>
    <w:qFormat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f3">
    <w:name w:val="выделение цвет Знак"/>
    <w:link w:val="aff2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9">
    <w:name w:val="!Синий заголовок текста Знак"/>
    <w:link w:val="aff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b">
    <w:name w:val="List Paragraph"/>
    <w:basedOn w:val="a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a">
    <w:name w:val="!Список с точками Знак"/>
    <w:link w:val="a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c">
    <w:name w:val="Базовый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Pr>
      <w:color w:val="0000FF"/>
      <w:u w:val="single"/>
      <w:lang w:val="ru-RU" w:eastAsia="ru-RU" w:bidi="ru-RU"/>
    </w:rPr>
  </w:style>
  <w:style w:type="character" w:styleId="affd">
    <w:name w:val="annotation reference"/>
    <w:basedOn w:val="a2"/>
    <w:semiHidden/>
    <w:unhideWhenUsed/>
    <w:rPr>
      <w:sz w:val="16"/>
      <w:szCs w:val="16"/>
    </w:rPr>
  </w:style>
  <w:style w:type="paragraph" w:styleId="affe">
    <w:name w:val="annotation text"/>
    <w:basedOn w:val="a1"/>
    <w:link w:val="af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Текст примечания Знак"/>
    <w:basedOn w:val="a2"/>
    <w:link w:val="affe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unhideWhenUsed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b"/>
    <w:uiPriority w:val="1"/>
    <w:qFormat/>
    <w:pPr>
      <w:keepNext/>
      <w:numPr>
        <w:numId w:val="8"/>
      </w:numPr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5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29">
    <w:name w:val="Неразрешенное упоминание2"/>
    <w:basedOn w:val="a2"/>
    <w:uiPriority w:val="99"/>
    <w:semiHidden/>
    <w:unhideWhenUsed/>
    <w:rPr>
      <w:color w:val="605E5C"/>
      <w:shd w:val="clear" w:color="auto" w:fill="E1DFDD"/>
    </w:rPr>
  </w:style>
  <w:style w:type="character" w:styleId="afff2">
    <w:name w:val="Unresolved Mention"/>
    <w:basedOn w:val="a2"/>
    <w:uiPriority w:val="99"/>
    <w:semiHidden/>
    <w:unhideWhenUsed/>
    <w:rsid w:val="00563F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onor1516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286F5-A884-4834-9D49-53315CC27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Вячеслав Голубков</cp:lastModifiedBy>
  <cp:revision>17</cp:revision>
  <dcterms:created xsi:type="dcterms:W3CDTF">2024-03-11T14:08:00Z</dcterms:created>
  <dcterms:modified xsi:type="dcterms:W3CDTF">2025-02-09T14:04:00Z</dcterms:modified>
</cp:coreProperties>
</file>